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Creative Perception Inventory as a predictor of I.Q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Habibollah. Naderi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1-5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Influence of Al2O3 nanoparticles on the compressive strength and workability of blended concrete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Ali Nazari, Shadi Riahi, Shirin Riahi, Seyedeh Fatemeh Shamekhi and A. Khademno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6-9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 xml:space="preserve">Study the effect of </w:t>
            </w:r>
            <w:r w:rsidRPr="00DB31F0">
              <w:rPr>
                <w:b/>
                <w:bCs/>
                <w:i/>
                <w:iCs/>
                <w:sz w:val="19"/>
                <w:szCs w:val="19"/>
              </w:rPr>
              <w:t xml:space="preserve">Diphenyl Dimethyl Bicarboxylate </w:t>
            </w:r>
            <w:r w:rsidRPr="00DB31F0">
              <w:rPr>
                <w:b/>
                <w:bCs/>
                <w:sz w:val="19"/>
                <w:szCs w:val="19"/>
              </w:rPr>
              <w:t xml:space="preserve">and  </w:t>
            </w:r>
            <w:r w:rsidRPr="00DB31F0">
              <w:rPr>
                <w:b/>
                <w:bCs/>
                <w:i/>
                <w:iCs/>
                <w:sz w:val="19"/>
                <w:szCs w:val="19"/>
              </w:rPr>
              <w:t xml:space="preserve">Dexamethasone </w:t>
            </w:r>
            <w:r w:rsidRPr="00DB31F0">
              <w:rPr>
                <w:b/>
                <w:bCs/>
                <w:sz w:val="19"/>
                <w:szCs w:val="19"/>
              </w:rPr>
              <w:t xml:space="preserve">on Immunological and parasitological parameters in murine </w:t>
            </w:r>
            <w:r w:rsidRPr="00DB31F0">
              <w:rPr>
                <w:b/>
                <w:bCs/>
                <w:i/>
                <w:iCs/>
                <w:sz w:val="19"/>
                <w:szCs w:val="19"/>
              </w:rPr>
              <w:t xml:space="preserve">Schistosomiasis mansoni </w:t>
            </w:r>
            <w:r w:rsidRPr="00DB31F0">
              <w:rPr>
                <w:sz w:val="19"/>
                <w:szCs w:val="19"/>
              </w:rPr>
              <w:t>Ibrahim RB Aly, Mohamed A Hendawy, Eman Ali, Mona MF Nosseir.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10-18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Anti-</w:t>
            </w:r>
            <w:r w:rsidRPr="00DB31F0">
              <w:rPr>
                <w:b/>
                <w:bCs/>
                <w:i/>
                <w:iCs/>
                <w:sz w:val="19"/>
                <w:szCs w:val="19"/>
              </w:rPr>
              <w:t xml:space="preserve">S. mansoni </w:t>
            </w:r>
            <w:r w:rsidRPr="00DB31F0">
              <w:rPr>
                <w:b/>
                <w:bCs/>
                <w:sz w:val="19"/>
                <w:szCs w:val="19"/>
              </w:rPr>
              <w:t>MAb-based Latex Agglutination: A reliable field applicable immunodiagnostic test for screening of active Human Schistosomiasis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Ibrahim RB◌ٰ Mohamed SH, , Demerdash ZA., Diab TM., Maher K., Safwat W., Shaker ZA.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19-27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The Impacts of Urbanization on Kaduna River Flooding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Alayande Adegoke Waheed, Agunwamba, Jonah Chukwuemeka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28-35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Extraction Conditions of Inulin from Jerusalem Artichoke Tubers and its Effects on Blood Glucose and Lipid Profile in Diabetic Rats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A. M. Gaafar;M. F. Serag El-Din;E. A. Boudy and H. H. El-Gazar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36-43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 xml:space="preserve">Potential impact of bee pollen administration during pregnancy in rats Eman I. </w:t>
            </w:r>
            <w:r w:rsidRPr="00DB31F0">
              <w:rPr>
                <w:bCs/>
                <w:sz w:val="19"/>
                <w:szCs w:val="19"/>
              </w:rPr>
              <w:t>AbdEl-Gawad</w:t>
            </w:r>
            <w:r w:rsidRPr="00DB31F0">
              <w:rPr>
                <w:bCs/>
                <w:sz w:val="19"/>
                <w:szCs w:val="19"/>
              </w:rPr>
              <w:br/>
            </w: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44-53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Neurobehavioral toxicity produced by sodium fluoride in drinking water of laboratory rats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H. El-lethey, M. Kamel, I. B. Shaheed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54-63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Indirect Boundary Element Method for Calculation of Compressible Flow past a Symmetric Aerofoil with Constant Element Approach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Muhammad Mushtaq &amp; Nawazish Ali Shah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64-71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Phytoplankton Dynamics of River Oli in Kainji Lake National Park, Nigeria during Dry Season.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Adesalu, Taofikat. Abosede.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72-76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Global Food Crisis and its Implications in Nigeria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Oparaeke, A.M. and Ofor, M.O., Ibeawuchi I.I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77-79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A Reliable 3D Laser Triangulation-based Scanner with a New Simple but Accurate Procedure for Finding Scanner Parameters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Ali Peiravi, Behrai Taabbodi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80-85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Intelligence as a predictor of creativity among undergraduate students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Habibollah. Naderi, Rohani. Abdullah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86-90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Proximate and Nutrient Analysis of the Locally Manufactured Herbal Medicines and its Raw Material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Javid Hussain , Ali Bahader, Farman Ullah, Najeeb Ur Rehman, Abdul Latif Khan,  Wasi Ullah and Zabta Khan Shinwari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91-96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lastRenderedPageBreak/>
              <w:t>15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Effect of stratification on seed germination and seedling performance of wild pomegranate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J. M. S. Rawat, Y. K. Tomar and Vidyawati Rawat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97-99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16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Application of Different Levels of Zinc and Boron on Concentration and Uptake of Zinc and Boron in the Corn Grain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Farshid Aref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100-106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17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Air quality depreciation index in a coal mining area- a case study from eastern India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Papaya Roy, Gurdeep Singh, Asim Kumar Pal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107-114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18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Enhancing the rate of ferulic acid bioconversion utilizing glucose as carbon source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Prakash Kumar Sarangi ↑ and Hara Prasad Sahoo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115-117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19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Investigation Of The Influence Of Systematic Errors In Least Squares Estimation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Eltahir Mohamed Elhadi and Ehadi.E.Ibrahim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118-123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A Situational Analysis of Waste Management in Freetown, Sierra Leone.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Alhaji Brima Gogra , Jun Yao , Victor Tamba Simbay Kabba , Edward Hinga Sandy , Gyula Zaray , Solomon Peter Gbanie , Tamba Samuel Bandagba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124-135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Determination of oil life for crane Liebherr Model D9408 diesel engine by Oil Condition Monitoring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Hojat Ahmadi, and Payman Salami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136-141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Cold Laser as a Complementary Drug in the Treatment of Osteoarthritis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Samir W. Aziz; Bassem M. Raafat; Nahed S. Hasan and Ahmed Hanafy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142-152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23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Association of serum Leptin and Adiponectin with Atherosclerosis in obese and non-obese Type 2 Diabetes Mellitus patients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Mohga S Abdalla, Hayat M Sharada, Ashraf I Amin, Nervana Samy, Magda Sayed, Esmat Ashour and Elham M</w:t>
            </w:r>
            <w:r w:rsidRPr="00DB31F0">
              <w:rPr>
                <w:sz w:val="19"/>
                <w:szCs w:val="19"/>
              </w:rPr>
              <w:br/>
              <w:t>Youssef-Elabd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153-164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24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Effects of L-carnitine on growth performance of Nile tilapia (</w:t>
            </w:r>
            <w:r w:rsidRPr="00DB31F0">
              <w:rPr>
                <w:b/>
                <w:bCs/>
                <w:i/>
                <w:iCs/>
                <w:sz w:val="19"/>
                <w:szCs w:val="19"/>
              </w:rPr>
              <w:t xml:space="preserve">Oreochromis niloticus) </w:t>
            </w:r>
            <w:r w:rsidRPr="00DB31F0">
              <w:rPr>
                <w:b/>
                <w:bCs/>
                <w:sz w:val="19"/>
                <w:szCs w:val="19"/>
              </w:rPr>
              <w:t>fingerlings fed basal diet or diets containing decreasing protein levels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Abdel-Fattah M. El-Sayed, Nabil F. Abdel–Hakim , Hanan A. Abo- State, Khaled F. El- Kholy, Dosoky A. Al-</w:t>
            </w:r>
            <w:r w:rsidRPr="00DB31F0">
              <w:rPr>
                <w:sz w:val="19"/>
                <w:szCs w:val="19"/>
              </w:rPr>
              <w:br/>
              <w:t>Azab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165-172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25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Estimation of  toxic metals in canned  milk products from unlaquered tin plate cans.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Itodo U. Adams and Itodo U. Happiness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173-178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26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Green Tea Extract Ameliorate Liver Toxicity and Immune System Dysfunction Induced by Cyproterone Acetate in Female Rats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Heba Barakat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179-185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27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 xml:space="preserve">Screening of some Biopesticides for the control of </w:t>
            </w:r>
            <w:r w:rsidRPr="00DB31F0">
              <w:rPr>
                <w:b/>
                <w:bCs/>
                <w:i/>
                <w:iCs/>
                <w:sz w:val="19"/>
                <w:szCs w:val="19"/>
              </w:rPr>
              <w:t xml:space="preserve">Callosobruchus chinesis </w:t>
            </w:r>
            <w:r w:rsidRPr="00DB31F0">
              <w:rPr>
                <w:b/>
                <w:bCs/>
                <w:sz w:val="19"/>
                <w:szCs w:val="19"/>
              </w:rPr>
              <w:t>in Stored Black Beans (</w:t>
            </w:r>
            <w:r w:rsidRPr="00DB31F0">
              <w:rPr>
                <w:b/>
                <w:bCs/>
                <w:i/>
                <w:iCs/>
                <w:sz w:val="19"/>
                <w:szCs w:val="19"/>
              </w:rPr>
              <w:t>Vigna mungo</w:t>
            </w:r>
            <w:r w:rsidRPr="00DB31F0">
              <w:rPr>
                <w:b/>
                <w:bCs/>
                <w:sz w:val="19"/>
                <w:szCs w:val="19"/>
              </w:rPr>
              <w:t>) in Imo State.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Dialoke Sunday Ani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186-188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Neurobehavioural, neurochemical and neuromorphological effects  of cadmium in male rats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lastRenderedPageBreak/>
              <w:t>Hussein A.Kaoud, Mervat M.Kamel, Abeer H. Abdel-Razek, Gehan M. Kamel and Kawkb A.Ahmad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189-202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lastRenderedPageBreak/>
              <w:t>29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 xml:space="preserve">Antioxidative properties of flavonoids from </w:t>
            </w:r>
            <w:r w:rsidRPr="00DB31F0">
              <w:rPr>
                <w:b/>
                <w:bCs/>
                <w:i/>
                <w:iCs/>
                <w:sz w:val="19"/>
                <w:szCs w:val="19"/>
              </w:rPr>
              <w:t xml:space="preserve">Cheilanthes anceps </w:t>
            </w:r>
            <w:r w:rsidRPr="00DB31F0">
              <w:rPr>
                <w:b/>
                <w:bCs/>
                <w:sz w:val="19"/>
                <w:szCs w:val="19"/>
              </w:rPr>
              <w:t>Swartz.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Sanyukta Chowdhary , D. L. Verma , Rachana Pande and Harish Kumar Department of Botany, Kumaun University, S. S. J. Campus, Almora- 263601, India.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203-207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 xml:space="preserve">Effect of Treatment with Antifibrotic Drugs in Combination with PZQ in Immunized </w:t>
            </w:r>
            <w:r w:rsidRPr="00DB31F0">
              <w:rPr>
                <w:b/>
                <w:bCs/>
                <w:i/>
                <w:iCs/>
                <w:sz w:val="19"/>
                <w:szCs w:val="19"/>
              </w:rPr>
              <w:t xml:space="preserve">Schistosoma mansoni </w:t>
            </w:r>
            <w:r w:rsidRPr="00DB31F0">
              <w:rPr>
                <w:b/>
                <w:bCs/>
                <w:sz w:val="19"/>
                <w:szCs w:val="19"/>
              </w:rPr>
              <w:t>Infected Murine  Model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Ibrahim Rabia, Faten Nagy, Eman Aly, Amina Mohamed Fayza EL- Assal and Azaa El-Amir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208-216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31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FMSIND: A Framework of Multi-Agent Systems Interaction during Natural Disaster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Muhammad Aslam, Muhammad Tariq Pervez, S. Shah Muhammad, Seemal Mushtaq,  Martinez Enriquez A. M.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217-224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32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Postpartum Performance Of Buffaloes Treated With Gnrh To Overcome The Impact Of Placenta Retention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El-Malky, O. M.; Youssef , M. M.; Abdel-Aziz, N. A. and Abd El-Salaam, A. M.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225-223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33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b/>
                <w:bCs/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Physico-Chemical Characteristics, Microbial Assessment And Antibiotic Susceptibility Of Pathogenic Bacteria Of Ismailia Canal Water, River Nile, Egypt</w:t>
            </w:r>
          </w:p>
          <w:p w:rsidR="00DB31F0" w:rsidRPr="00DB31F0" w:rsidRDefault="00DB31F0" w:rsidP="009B612C">
            <w:pPr>
              <w:rPr>
                <w:b/>
                <w:bCs/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>Abdo, M. H.; Sabae, S. Z.; Haroon, B. M.; Refaat, B.M.; Mohammed, A. S.</w:t>
            </w: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b/>
                <w:bCs/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234-250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34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New Synthesis of Furochromenyl Imidazo [2a-1b] Thiazole Derivatives, Studies on Their Antitumor Activities.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Asmaa A. Magd-El-Din, Amira S. Abd-El-All, Hanaa M. F. Roaiah and Mashalla M.S. El-Baroudy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251-256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 xml:space="preserve">The effect of </w:t>
            </w:r>
            <w:r w:rsidRPr="00DB31F0">
              <w:rPr>
                <w:b/>
                <w:bCs/>
                <w:i/>
                <w:iCs/>
                <w:sz w:val="19"/>
                <w:szCs w:val="19"/>
              </w:rPr>
              <w:t xml:space="preserve">Botrytis Cinerea </w:t>
            </w:r>
            <w:r w:rsidRPr="00DB31F0">
              <w:rPr>
                <w:b/>
                <w:bCs/>
                <w:sz w:val="19"/>
                <w:szCs w:val="19"/>
              </w:rPr>
              <w:t xml:space="preserve">and </w:t>
            </w:r>
            <w:r w:rsidRPr="00DB31F0">
              <w:rPr>
                <w:b/>
                <w:bCs/>
                <w:i/>
                <w:iCs/>
                <w:sz w:val="19"/>
                <w:szCs w:val="19"/>
              </w:rPr>
              <w:t xml:space="preserve">Rhizopus Stolonifer </w:t>
            </w:r>
            <w:r w:rsidRPr="00DB31F0">
              <w:rPr>
                <w:b/>
                <w:bCs/>
                <w:sz w:val="19"/>
                <w:szCs w:val="19"/>
              </w:rPr>
              <w:t>on pre-harvest energy losses of strawberry production</w:t>
            </w:r>
            <w:r w:rsidRPr="00DB31F0">
              <w:rPr>
                <w:b/>
                <w:bCs/>
                <w:sz w:val="19"/>
                <w:szCs w:val="19"/>
              </w:rPr>
              <w:br/>
              <w:t>in Iran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Payman Salami Hojat Ahmadi, Alireza Keyhani, and Assadollah Akram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257-260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36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Acid Washing Of “Zeolite A”: Performance Assessment And Optimization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Heba A. Hani, Shadia R. Tewfik, Mohamed H. Sorour, Nabil Abdel Monem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261-271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37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Effect of Spearmint Essential Oil on Chemical Composition and Sensory Properties of White Cheese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Mervat I. Foda; M.A. El-Sayed; Amal A. Hassan; Nagwa M. Rasmy and Marwa M. El-Moghazy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272-279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38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Alginate/ Polyvinyl Alcohol - Kaolin Composite for Removal of Methylene Blue from Aqueous Solution in a Batch Stirred Tank Reactor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M.M. Abd El-Latif, M.F. El-Kady, Amal M. Ibrahim Mona.E.Ossman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280-292</w:t>
            </w:r>
          </w:p>
        </w:tc>
      </w:tr>
      <w:tr w:rsidR="00DB31F0" w:rsidRPr="00DB31F0" w:rsidTr="00DB31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39</w:t>
            </w:r>
          </w:p>
        </w:tc>
        <w:tc>
          <w:tcPr>
            <w:tcW w:w="7200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b/>
                <w:bCs/>
                <w:sz w:val="19"/>
                <w:szCs w:val="19"/>
              </w:rPr>
              <w:t>Assessment Of Cell Kinetics In The Tissues Of Brownbanded Bamboosharks (</w:t>
            </w:r>
            <w:r w:rsidRPr="00DB31F0">
              <w:rPr>
                <w:b/>
                <w:bCs/>
                <w:i/>
                <w:iCs/>
                <w:sz w:val="19"/>
                <w:szCs w:val="19"/>
              </w:rPr>
              <w:t>Chiloscyllium Punctatum</w:t>
            </w:r>
            <w:r w:rsidRPr="00DB31F0">
              <w:rPr>
                <w:b/>
                <w:bCs/>
                <w:sz w:val="19"/>
                <w:szCs w:val="19"/>
              </w:rPr>
              <w:t>) By Using Bromodeoxyuridine (Brdu) And Anti-Brdu Monoclonal Antibody</w:t>
            </w:r>
            <w:r w:rsidRPr="00DB31F0">
              <w:rPr>
                <w:b/>
                <w:bCs/>
                <w:sz w:val="19"/>
                <w:szCs w:val="19"/>
              </w:rPr>
              <w:br/>
            </w:r>
            <w:r w:rsidRPr="00DB31F0">
              <w:rPr>
                <w:sz w:val="19"/>
                <w:szCs w:val="19"/>
              </w:rPr>
              <w:t>Konomi Ito, Sawsan Ghattas, Makio Yanagisawa, Senzo Uchida, Hiroki</w:t>
            </w:r>
          </w:p>
          <w:p w:rsidR="00DB31F0" w:rsidRPr="00DB31F0" w:rsidRDefault="00DB31F0" w:rsidP="009B612C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DB31F0" w:rsidRPr="00DB31F0" w:rsidRDefault="00DB31F0" w:rsidP="009B612C">
            <w:pPr>
              <w:rPr>
                <w:sz w:val="19"/>
                <w:szCs w:val="19"/>
              </w:rPr>
            </w:pPr>
            <w:r w:rsidRPr="00DB31F0">
              <w:rPr>
                <w:sz w:val="19"/>
                <w:szCs w:val="19"/>
              </w:rPr>
              <w:t xml:space="preserve">　</w:t>
            </w:r>
          </w:p>
        </w:tc>
        <w:tc>
          <w:tcPr>
            <w:tcW w:w="1384" w:type="dxa"/>
          </w:tcPr>
          <w:p w:rsidR="00DB31F0" w:rsidRPr="00DB31F0" w:rsidRDefault="00DB31F0" w:rsidP="009B612C">
            <w:pPr>
              <w:jc w:val="center"/>
              <w:rPr>
                <w:b/>
                <w:sz w:val="19"/>
                <w:szCs w:val="19"/>
              </w:rPr>
            </w:pPr>
            <w:r w:rsidRPr="00DB31F0">
              <w:rPr>
                <w:b/>
                <w:sz w:val="19"/>
                <w:szCs w:val="19"/>
              </w:rPr>
              <w:t>293-299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14" w:rsidRDefault="00164214" w:rsidP="009A14FB">
      <w:r>
        <w:separator/>
      </w:r>
    </w:p>
  </w:endnote>
  <w:endnote w:type="continuationSeparator" w:id="1">
    <w:p w:rsidR="00164214" w:rsidRDefault="0016421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D3E4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B31F0" w:rsidRPr="00DB31F0">
          <w:rPr>
            <w:noProof/>
            <w:sz w:val="20"/>
            <w:szCs w:val="20"/>
            <w:lang w:val="zh-CN"/>
          </w:rPr>
          <w:t>III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14" w:rsidRDefault="00164214" w:rsidP="009A14FB">
      <w:r>
        <w:separator/>
      </w:r>
    </w:p>
  </w:footnote>
  <w:footnote w:type="continuationSeparator" w:id="1">
    <w:p w:rsidR="00164214" w:rsidRDefault="00164214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DB31F0">
      <w:rPr>
        <w:rFonts w:hint="eastAsia"/>
        <w:iCs/>
        <w:sz w:val="20"/>
        <w:szCs w:val="20"/>
      </w:rPr>
      <w:t>0</w:t>
    </w:r>
    <w:r w:rsidRPr="000C5B2D">
      <w:rPr>
        <w:iCs/>
        <w:sz w:val="20"/>
        <w:szCs w:val="20"/>
      </w:rPr>
      <w:t>;</w:t>
    </w:r>
    <w:r w:rsidR="00DB31F0">
      <w:rPr>
        <w:rFonts w:hint="eastAsia"/>
        <w:iCs/>
        <w:sz w:val="20"/>
        <w:szCs w:val="20"/>
      </w:rPr>
      <w:t>6</w:t>
    </w:r>
    <w:r w:rsidRPr="000C5B2D">
      <w:rPr>
        <w:iCs/>
        <w:sz w:val="20"/>
        <w:szCs w:val="20"/>
      </w:rPr>
      <w:t>(</w:t>
    </w:r>
    <w:r w:rsidR="00DB31F0">
      <w:rPr>
        <w:rFonts w:hint="eastAsia"/>
        <w:iCs/>
        <w:sz w:val="20"/>
        <w:szCs w:val="20"/>
      </w:rPr>
      <w:t>5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0" w:name="OLE_LINK410"/>
    <w:bookmarkStart w:id="1" w:name="OLE_LINK411"/>
    <w:bookmarkStart w:id="2" w:name="OLE_LINK412"/>
    <w:r w:rsidR="000D3E4F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0D3E4F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0"/>
    <w:bookmarkEnd w:id="1"/>
    <w:bookmarkEnd w:id="2"/>
    <w:r w:rsidR="000D3E4F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D3E4F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64214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B31F0"/>
    <w:rsid w:val="00DC5C93"/>
    <w:rsid w:val="00DD6664"/>
    <w:rsid w:val="00E0768E"/>
    <w:rsid w:val="00E54245"/>
    <w:rsid w:val="00E711E2"/>
    <w:rsid w:val="00E76183"/>
    <w:rsid w:val="00F007AA"/>
    <w:rsid w:val="00F13CD9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1037</Words>
  <Characters>5916</Characters>
  <Application>Microsoft Office Word</Application>
  <DocSecurity>0</DocSecurity>
  <Lines>49</Lines>
  <Paragraphs>13</Paragraphs>
  <ScaleCrop>false</ScaleCrop>
  <Company>微软中国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2013-06-06T02:53:00Z</dcterms:created>
  <dcterms:modified xsi:type="dcterms:W3CDTF">2013-06-06T02:53:00Z</dcterms:modified>
</cp:coreProperties>
</file>