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  <w:lang w:val="en-GB"/>
              </w:rPr>
              <w:t>Environmental Scanning Electronic Microscope study of enamel surface after using three different bleaching agents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  <w:lang w:val="en-GB"/>
              </w:rPr>
              <w:t>Sahar A. M. Abd El Halim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  <w:lang w:val="en-GB"/>
              </w:rPr>
              <w:t>1-6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7"/>
            <w:r w:rsidRPr="00E865FB">
              <w:rPr>
                <w:b/>
                <w:bCs/>
                <w:sz w:val="20"/>
                <w:szCs w:val="20"/>
              </w:rPr>
              <w:t>Assessments of the effects of limewater on water permeability of TiO</w:t>
            </w:r>
            <w:r w:rsidRPr="00E865F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865FB">
              <w:rPr>
                <w:b/>
                <w:bCs/>
                <w:sz w:val="20"/>
                <w:szCs w:val="20"/>
              </w:rPr>
              <w:t xml:space="preserve"> nanoparticles binary blended limestone aggregate-based concrete</w:t>
            </w:r>
            <w:bookmarkEnd w:id="0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Farzad Soleymani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7-12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  <w:lang w:val="en-GB"/>
              </w:rPr>
              <w:t>A novel non-invasive Ratio for oesophageal varices prediction in HCV- liver cirrhosis Egyptian patients.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  <w:lang w:val="en-GB"/>
              </w:rPr>
              <w:t>Adel A. Mahmoud and George S. Riad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13-19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Bone reaction around early-loaded mini implants supporting mandibular over dentures with different protective occlusal schemes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color w:val="000000"/>
                <w:sz w:val="20"/>
                <w:szCs w:val="20"/>
              </w:rPr>
              <w:t>Ayman F. F. Elawady</w:t>
            </w:r>
            <w:r w:rsidRPr="00E865FB">
              <w:rPr>
                <w:bCs/>
                <w:shadow/>
                <w:color w:val="000000"/>
                <w:sz w:val="20"/>
                <w:szCs w:val="20"/>
              </w:rPr>
              <w:t xml:space="preserve">; </w:t>
            </w:r>
            <w:r w:rsidRPr="00E865FB">
              <w:rPr>
                <w:bCs/>
                <w:color w:val="000000"/>
                <w:sz w:val="20"/>
                <w:szCs w:val="20"/>
              </w:rPr>
              <w:t>Essam Adel Aziz</w:t>
            </w:r>
            <w:r w:rsidRPr="00E865FB">
              <w:rPr>
                <w:bCs/>
                <w:shadow/>
                <w:color w:val="000000"/>
                <w:sz w:val="20"/>
                <w:szCs w:val="20"/>
              </w:rPr>
              <w:t xml:space="preserve">; </w:t>
            </w:r>
            <w:r w:rsidRPr="00E865FB">
              <w:rPr>
                <w:bCs/>
                <w:color w:val="000000"/>
                <w:sz w:val="20"/>
                <w:szCs w:val="20"/>
              </w:rPr>
              <w:t>Amal A. Swelem and Mohamed El-Zawahry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60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20-28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The Role of Training, Documentation of Experience, and Management Counseling in Management of Vocational Schools in Tehran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Mahboubeh Kandi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29-36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Some Occupational Health Problems among Poultry Farm Workers in Sharkia Governorate: An Epidemiological Study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Mahmoud E. El-Saadawy, Mohammed M. Nassif, Sahar A. Abou El Magd and Amany S. Ahmed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37-43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A review of the results of the project on adolescent-friendly services centers in the health center of West Tehran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Haleh Ahmadnia , Marjan Ghotbi , Behnaz Eghdam Rad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44-48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Development of Clinical Teaching Skills Standards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Magda Atiya Gaber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49-71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Effect of Copper Bearing Egyptian Bentonite on the Growth Performance and Intestinal Microflora of Rabbits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Shehata, S.A. and Abd El-Shafi, S.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72-78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Risk Factors, Impacts and Anthropomtric Profile of Low Growth Status; Weight- and Height-for-Age among Preparatory School Children in Cairo, Egypt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Essam A. El-Moselhy, Yehia A. Barka, Eman S. Abd- Allah, Samah El-Awady and Ali Mansour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79-94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color w:val="0D0D0D"/>
                <w:sz w:val="20"/>
                <w:szCs w:val="20"/>
              </w:rPr>
              <w:t>Association of Insulin Resistance, Diabetes Duration and Diabetes Treatment with Risk For Hepatocellular Carcinoma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color w:val="0D0D0D"/>
                <w:sz w:val="20"/>
                <w:szCs w:val="20"/>
              </w:rPr>
              <w:t xml:space="preserve">Hosam El-Din M. El-Ezawy, Mahmoud H. Hemida, Magdy El-Shiegh, and </w:t>
            </w:r>
            <w:r w:rsidRPr="00E865FB">
              <w:rPr>
                <w:sz w:val="20"/>
                <w:szCs w:val="20"/>
              </w:rPr>
              <w:t>Eman Abd El-Razik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95-101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Anti-tax avoidance measures in OPEC-member countries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Tavakol Shaa'bani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102-115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The Relationship between Emotional Intelligence and Transformational </w:t>
            </w:r>
            <w:r w:rsidRPr="00E865FB">
              <w:rPr>
                <w:b/>
                <w:bCs/>
                <w:sz w:val="20"/>
                <w:szCs w:val="20"/>
              </w:rPr>
              <w:lastRenderedPageBreak/>
              <w:t>Leadership for Managers of the Iranian Ministry of Agriculture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Zeynabsadat Fazeli , Yosef Farhangdoost , Seyyed Amirhossein Fazeli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Comparative Study of the Three Methods Include of Drug Therapy, Instruction Therapy and Islamic Medicine in Decreasing Blood Lipids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Akram Hafezi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122-127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Suicide in Tehran: A Cross Section Study in 2007-2008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Yosef Farhangdoost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0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0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128-133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color w:val="000000"/>
                <w:sz w:val="20"/>
                <w:szCs w:val="20"/>
              </w:rPr>
              <w:t>Structure, Electrical and Dielectric Properties of Strontium Europium Ferrimanganites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  <w:lang w:val="pt-BR"/>
              </w:rPr>
              <w:t>Asmaa. A .Hendi , I. A. Abdel-Latif and S.A. Saleh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134-140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3"/>
            <w:r w:rsidRPr="00E865FB">
              <w:rPr>
                <w:b/>
                <w:bCs/>
                <w:color w:val="000000"/>
                <w:sz w:val="20"/>
                <w:szCs w:val="20"/>
              </w:rPr>
              <w:t>Intrapreneurship in Learning Organizations: Moderating Role of Organizational Factors</w:t>
            </w:r>
            <w:bookmarkEnd w:id="1"/>
          </w:p>
          <w:p w:rsidR="00E865FB" w:rsidRPr="00E865FB" w:rsidRDefault="00E865FB" w:rsidP="00E865FB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bookmarkStart w:id="2" w:name="OLE_LINK1"/>
            <w:r w:rsidRPr="00E865FB">
              <w:rPr>
                <w:color w:val="000000"/>
                <w:sz w:val="20"/>
                <w:szCs w:val="20"/>
                <w:lang w:val="en-MY"/>
              </w:rPr>
              <w:t>Farhad Alipour; Khairuddin Idris; Roohangiz Karimi</w:t>
            </w:r>
            <w:bookmarkEnd w:id="2"/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141-150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2"/>
            <w:r w:rsidRPr="00E865FB">
              <w:rPr>
                <w:b/>
                <w:bCs/>
                <w:sz w:val="20"/>
                <w:szCs w:val="20"/>
                <w:lang w:val="en-GB"/>
              </w:rPr>
              <w:t>EDTA Assisted Accumulation of the Metals: Cu, Cd, Ni, Pb, Se and Zn in Goose Grass (</w:t>
            </w:r>
            <w:r w:rsidRPr="00E865FB">
              <w:rPr>
                <w:b/>
                <w:bCs/>
                <w:i/>
                <w:iCs/>
                <w:sz w:val="20"/>
                <w:szCs w:val="20"/>
                <w:lang w:val="en-GB"/>
              </w:rPr>
              <w:t>Eleusine indica</w:t>
            </w:r>
            <w:r w:rsidRPr="00E865FB">
              <w:rPr>
                <w:b/>
                <w:bCs/>
                <w:sz w:val="20"/>
                <w:szCs w:val="20"/>
                <w:lang w:val="en-GB"/>
              </w:rPr>
              <w:t xml:space="preserve"> L. Gearth) Root and Shoot Parts from Contaminated Soil.</w:t>
            </w:r>
            <w:bookmarkEnd w:id="3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11"/>
            <w:r w:rsidRPr="00E865FB">
              <w:rPr>
                <w:sz w:val="20"/>
                <w:szCs w:val="20"/>
                <w:lang w:val="en-GB"/>
              </w:rPr>
              <w:t>Garba, S. T., Santuraki, A. H. and Barminas, J. T</w:t>
            </w:r>
            <w:bookmarkEnd w:id="4"/>
            <w:r w:rsidRPr="00E865FB">
              <w:rPr>
                <w:sz w:val="20"/>
                <w:szCs w:val="20"/>
                <w:lang w:val="en-GB"/>
              </w:rPr>
              <w:t>.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  <w:lang w:val="en-GB"/>
              </w:rPr>
              <w:t>151-159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Comparative Study of the Potential Therapeutic Roles of Urocortin-1 and Selective Endothein Type A Receptor Blockade in Preeclamptic Pregnant Rats (Physiopathological Study)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Hayam I. Gad and Manar E. Selim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160-170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Information Hiding by Inverting the LSB bits of DCT Coefficients of JPEG images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>Hamdy A. Morsy, Zaki B. Nossair, Alaa M. Hamdy, Fathy Z. Amer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171-177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The Choice between Mandibular Advancement Devices and Bite Openers for Treatment of Obstructive Sleep Apnea Patients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Maged M. El Sayed; Essam Adel Aziz and Iman abd El-Wahab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178-185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Prescriptions' Pattern and Errors in Family Practice, (A Retrospective Study of Prescription Records)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Mohammad Al-kot, Hala Shaheen and Hanan Hathout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3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35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186-190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18"/>
            <w:r w:rsidRPr="00E865FB">
              <w:rPr>
                <w:b/>
                <w:bCs/>
                <w:sz w:val="20"/>
                <w:szCs w:val="20"/>
              </w:rPr>
              <w:t xml:space="preserve">Adiponectin Gene Polymorphism and the Incidence of Type 2 Diabetes Mellitus in Obese Patients in </w:t>
            </w:r>
            <w:bookmarkEnd w:id="5"/>
            <w:r w:rsidRPr="00E865FB">
              <w:rPr>
                <w:b/>
                <w:bCs/>
                <w:sz w:val="20"/>
                <w:szCs w:val="20"/>
              </w:rPr>
              <w:t>Qassim Region, Saudi Arabia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19"/>
            <w:r w:rsidRPr="00E865FB">
              <w:rPr>
                <w:color w:val="000000"/>
                <w:sz w:val="20"/>
                <w:szCs w:val="20"/>
              </w:rPr>
              <w:t xml:space="preserve">Amal MH Mackawy , Mohammed Abd-Alrahman Alzohairy , Entisar Abd –Alfarag Ahmed, Mohammed EH Badawy </w:t>
            </w:r>
            <w:bookmarkEnd w:id="6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191-203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Diagnostic Techniques For Bovine Tuberculosis: An Update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Ayi Vandi Kwaghe, Yaqub Ahmed Geidam, Godwin Onyeamaechi Egwu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204-215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pStyle w:val="13"/>
              <w:adjustRightInd w:val="0"/>
              <w:snapToGrid w:val="0"/>
              <w:rPr>
                <w:sz w:val="20"/>
                <w:szCs w:val="20"/>
              </w:rPr>
            </w:pPr>
            <w:bookmarkStart w:id="7" w:name="OLE_LINK34"/>
            <w:r w:rsidRPr="00E865FB">
              <w:rPr>
                <w:b/>
                <w:bCs/>
                <w:sz w:val="20"/>
                <w:szCs w:val="20"/>
              </w:rPr>
              <w:t>A cost allocation model for optimizing the inventory of a supply chain with controllable lead time</w:t>
            </w:r>
            <w:bookmarkEnd w:id="7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7"/>
            <w:r w:rsidRPr="00E865FB">
              <w:rPr>
                <w:sz w:val="20"/>
                <w:szCs w:val="20"/>
              </w:rPr>
              <w:t>Rashed Sahraeian , Mehdi Koosha</w:t>
            </w:r>
            <w:bookmarkEnd w:id="8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95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216-222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pStyle w:val="a9"/>
              <w:adjustRightInd w:val="0"/>
              <w:snapToGrid w:val="0"/>
              <w:spacing w:after="0"/>
              <w:jc w:val="left"/>
              <w:rPr>
                <w:sz w:val="20"/>
                <w:u w:val="none"/>
              </w:rPr>
            </w:pPr>
            <w:r w:rsidRPr="00E865FB">
              <w:rPr>
                <w:color w:val="000000"/>
                <w:sz w:val="20"/>
                <w:u w:val="none"/>
              </w:rPr>
              <w:t xml:space="preserve">Macular Thickness Measurement in Diabetic Patients without Diabetic </w:t>
            </w:r>
            <w:r w:rsidRPr="00E865FB">
              <w:rPr>
                <w:color w:val="000000"/>
                <w:sz w:val="20"/>
                <w:u w:val="none"/>
              </w:rPr>
              <w:lastRenderedPageBreak/>
              <w:t>Retinopathy Using Optical Coherence Tomography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Sherif H. Emerah, Hany M. Labib, Mohamed Y. Farag and Hesham F. Kamel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223-227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Comparative Study between Two Perineal Management Techniques Used to Reduce Perineal Trauma during 2</w:t>
            </w:r>
            <w:r w:rsidRPr="00E865FB">
              <w:rPr>
                <w:b/>
                <w:bCs/>
                <w:sz w:val="20"/>
                <w:szCs w:val="20"/>
                <w:vertAlign w:val="superscript"/>
              </w:rPr>
              <w:t xml:space="preserve">nd </w:t>
            </w:r>
            <w:r w:rsidRPr="00E865FB">
              <w:rPr>
                <w:b/>
                <w:bCs/>
                <w:sz w:val="20"/>
                <w:szCs w:val="20"/>
              </w:rPr>
              <w:t>Stage of Labor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Mohamed Lotfy Mohamed, Sabah Lotfy Mohamed and Amina S. Gonied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228-232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The Effect of Capsular Size of 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C. ne</w:t>
            </w:r>
            <w:r w:rsidRPr="00E865FB">
              <w:rPr>
                <w:b/>
                <w:bCs/>
                <w:sz w:val="20"/>
                <w:szCs w:val="20"/>
              </w:rPr>
              <w:t>o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formans</w:t>
            </w:r>
            <w:r w:rsidRPr="00E865FB">
              <w:rPr>
                <w:b/>
                <w:bCs/>
                <w:sz w:val="20"/>
                <w:szCs w:val="20"/>
              </w:rPr>
              <w:t xml:space="preserve"> on Pathogenicity and Pathological Changes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865FB">
              <w:rPr>
                <w:b/>
                <w:bCs/>
                <w:sz w:val="20"/>
                <w:szCs w:val="20"/>
              </w:rPr>
              <w:t>in Experimentally Infected Mice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Kawkab A. Ahmed, Heidy Abo El Yazeed, Hosam Kotb, Mona Elshabrawy, Randa Alarousy and Mohamed Refai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233-239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A simple and ecofriendly synthesis in water of fully functionalized pyridines 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via</w:t>
            </w:r>
            <w:r w:rsidRPr="00E865FB">
              <w:rPr>
                <w:b/>
                <w:bCs/>
                <w:sz w:val="20"/>
                <w:szCs w:val="20"/>
              </w:rPr>
              <w:t xml:space="preserve"> an efficient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one-pot three-component reaction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A. S. Shehata, Faida H. Ali Bamanie , M. A. Moustafa , M. M. Mashaly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240-242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35"/>
            <w:r w:rsidRPr="00E865FB">
              <w:rPr>
                <w:b/>
                <w:bCs/>
                <w:sz w:val="20"/>
                <w:szCs w:val="20"/>
              </w:rPr>
              <w:t>Aspartate Aminotransferase</w:t>
            </w:r>
            <w:bookmarkEnd w:id="9"/>
            <w:r w:rsidRPr="00E865FB">
              <w:rPr>
                <w:b/>
                <w:bCs/>
                <w:sz w:val="20"/>
                <w:szCs w:val="20"/>
              </w:rPr>
              <w:t xml:space="preserve"> and Alanine Aminotransferase in Vaginal Fluid for Detecting Preterm </w:t>
            </w:r>
            <w:bookmarkStart w:id="10" w:name="OLE_LINK36"/>
            <w:r w:rsidRPr="00E865FB">
              <w:rPr>
                <w:b/>
                <w:bCs/>
                <w:sz w:val="20"/>
                <w:szCs w:val="20"/>
              </w:rPr>
              <w:t>Premature Rupture of Membranes</w:t>
            </w:r>
            <w:bookmarkEnd w:id="10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Ali Farid, A. ; Noha Rabei,A. ; Mohamed Taha and Ahmed Abdel Shafy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243 -247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Influence of land surface topography on flood hydrograph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Mohsen Masoudian , Stephan Theobald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248-256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1" w:name="OLE_LINK8"/>
            <w:r w:rsidRPr="00E865FB">
              <w:rPr>
                <w:b/>
                <w:bCs/>
                <w:sz w:val="20"/>
                <w:szCs w:val="20"/>
              </w:rPr>
              <w:t>A comparative analysis of black - white and colored numerical concepts organization in the short-term memory of the brain system</w:t>
            </w:r>
            <w:bookmarkEnd w:id="11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Lotfali Massoumi Moghadam, Masoud Ganji , Fatema Seidalai, Masoomeh Dadkhah , Maryam Alipoor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257-264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Rotational Behavior at High Angular Momentum in Even-Even Nuclei in the Region of Nuclear Shells N=78-98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N. A. Mansour</w:t>
            </w:r>
            <w:r>
              <w:rPr>
                <w:rFonts w:hint="eastAsia"/>
                <w:sz w:val="20"/>
                <w:szCs w:val="20"/>
              </w:rPr>
              <w:t xml:space="preserve"> an</w:t>
            </w:r>
            <w:r w:rsidRPr="00E865FB">
              <w:rPr>
                <w:sz w:val="20"/>
                <w:szCs w:val="20"/>
              </w:rPr>
              <w:t xml:space="preserve">d N. M. Eldebawi 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265-268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Isolation and activity of a 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Bacillus thuringiensis</w:t>
            </w:r>
            <w:r w:rsidRPr="00E865FB">
              <w:rPr>
                <w:b/>
                <w:bCs/>
                <w:sz w:val="20"/>
                <w:szCs w:val="20"/>
              </w:rPr>
              <w:t xml:space="preserve"> Toxins which is Toxic to the 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Aedes eagypti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Al-Zahrani, H. A. A, and Abuldahab, F. F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269-273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Anti-Fuzzy Sub-Implicative Ideals of BCI-Algebras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pacing w:val="-15"/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>Samy M. Mostafa, Ragab A.K. Omar</w:t>
            </w:r>
            <w:r>
              <w:rPr>
                <w:rFonts w:hint="eastAsia"/>
                <w:bCs/>
                <w:sz w:val="20"/>
                <w:szCs w:val="20"/>
                <w:vertAlign w:val="superscript"/>
              </w:rPr>
              <w:t xml:space="preserve">  </w:t>
            </w:r>
            <w:r w:rsidRPr="00E865FB">
              <w:rPr>
                <w:bCs/>
                <w:sz w:val="20"/>
                <w:szCs w:val="20"/>
              </w:rPr>
              <w:t>and Ahmed I. Marie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pacing w:val="-15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274-282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Some Properties of Doubt Fuzzy</w:t>
            </w:r>
            <w:r w:rsidRPr="00E865FB"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E865FB">
              <w:rPr>
                <w:b/>
                <w:bCs/>
                <w:sz w:val="20"/>
                <w:szCs w:val="20"/>
              </w:rPr>
              <w:t>Sub-Commutative Ideals of BCI-Algebras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Samy M. Mostafa, Ragab A.K. Omar and Ahmed I. Marie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283-291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Induction of Recombinations in 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Saccharomyces Cervisiae</w:t>
            </w:r>
            <w:r w:rsidRPr="00E865FB">
              <w:rPr>
                <w:b/>
                <w:bCs/>
                <w:sz w:val="20"/>
                <w:szCs w:val="20"/>
              </w:rPr>
              <w:t xml:space="preserve"> via Horizontal Gene Transfer for Bioremediation of Heavy Metal Toxicity from Factory Effluents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 xml:space="preserve">Al-Zahrani.H.A. A  and A. I. El-saied 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292-299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Study the Efficacy of Using Non Invasive Positive Pressure Ventilation as a Prophylactic Modality against Post-Extubation Respiratory Failure in Patients with Cardiogenic Pulmonary Edema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>Hassan A. Othman, Tamer A. Helmy and Ayman Nasr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300-315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Study of Incidence, Risk Factors and Outcome of Acute Cerebrovascular Stroke Patients Admitted to Alexandria Main University Hospital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b/>
                <w:bCs/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>Ayman Y. E. Essa; Tamer A. Helmy and Sameh S. A. El Batch</w:t>
            </w:r>
          </w:p>
          <w:p w:rsidR="00E865FB" w:rsidRPr="00E865FB" w:rsidRDefault="00E865FB" w:rsidP="00E865FB">
            <w:pPr>
              <w:pStyle w:val="afc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spacing w:line="120" w:lineRule="atLeast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316-329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Reliability of TSEP as an Objective Method in Assessment of IAN Neurosensory Function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Sameh A. Seif, Khaled A. Elhayes and Ann A. AbdelKADER</w:t>
            </w:r>
            <w:r w:rsidRPr="00E865FB">
              <w:rPr>
                <w:rStyle w:val="af"/>
                <w:i/>
                <w:iCs/>
                <w:sz w:val="20"/>
                <w:szCs w:val="20"/>
              </w:rPr>
              <w:t></w:t>
            </w:r>
            <w:r w:rsidRPr="00E865FB">
              <w:rPr>
                <w:rStyle w:val="af"/>
                <w:i/>
                <w:iCs/>
                <w:sz w:val="20"/>
                <w:szCs w:val="20"/>
              </w:rPr>
              <w:t>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330-338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Performance Investigation of Classic and Heuristic Methods in Portfolio Optimization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Arash Talebi , Mohammad Ali Molaei , Bozorgmehr Ashrafi 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339-349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  <w:lang w:val="en-GB"/>
              </w:rPr>
              <w:t>Rural empowerment for sustainable agricultural development in Iran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  <w:lang w:val="en-GB"/>
              </w:rPr>
              <w:t>Abrisham Aref &amp; Khadijeh Aref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  <w:lang w:val="en-GB"/>
              </w:rPr>
              <w:t>350-353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Influence of land surface topography on flood hydrograph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Mohsen Masoudian , Stephan Theobald 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354-361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Measuring Bullwhip Effect in a Three Stage Supply Chain with Exponential Smoothing Method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 xml:space="preserve">Ayub Rahimzadeheq, Alireza Hajieq, Ahmad Makuieq 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362-265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color w:val="000000"/>
                <w:sz w:val="20"/>
                <w:szCs w:val="20"/>
              </w:rPr>
              <w:t>Gender Identity of the Iranian Women after the Islamic Revolution and Its Impact on Iranian National Identity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color w:val="000000"/>
                <w:sz w:val="20"/>
                <w:szCs w:val="20"/>
              </w:rPr>
              <w:t>Mohamad Mehdi Mazaheri</w:t>
            </w:r>
            <w:r w:rsidRPr="00E865FB">
              <w:rPr>
                <w:color w:val="0D0D0D"/>
                <w:sz w:val="20"/>
                <w:szCs w:val="20"/>
              </w:rPr>
              <w:t>, Azam Molaee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366-378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The Cyclin-dependent kinase 1 Inhibitor CGP74514A inhibits cell proliferation, induces apoptosis and causes downregulation of Cyclin B1and accumulation of p53 in HepG2 cells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>Eiman Aleem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379-385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Depression among elderly attending geriatric clubs in Assiut City, Egypt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bCs/>
                <w:sz w:val="20"/>
                <w:szCs w:val="20"/>
              </w:rPr>
              <w:t>Eman M. Mohamed,Mohamed A Abd-Elhamed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386-391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2" w:name="OLE_LINK37"/>
            <w:r w:rsidRPr="00E865FB">
              <w:rPr>
                <w:b/>
                <w:bCs/>
                <w:color w:val="0D0D0D"/>
                <w:sz w:val="20"/>
                <w:szCs w:val="20"/>
              </w:rPr>
              <w:t>The Effects of Gender and Ideology in text selection</w:t>
            </w:r>
            <w:bookmarkEnd w:id="12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3" w:name="OLE_LINK38"/>
            <w:r w:rsidRPr="00E865FB">
              <w:rPr>
                <w:color w:val="0D0D0D"/>
                <w:sz w:val="20"/>
                <w:szCs w:val="20"/>
              </w:rPr>
              <w:t>F</w:t>
            </w:r>
            <w:bookmarkEnd w:id="13"/>
            <w:r w:rsidRPr="00E865FB">
              <w:rPr>
                <w:color w:val="0D0D0D"/>
                <w:sz w:val="20"/>
                <w:szCs w:val="20"/>
              </w:rPr>
              <w:t>atemeh Pashaei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392-399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4" w:name="OLE_LINK53"/>
            <w:r w:rsidRPr="00E865FB">
              <w:rPr>
                <w:b/>
                <w:bCs/>
                <w:sz w:val="20"/>
                <w:szCs w:val="20"/>
              </w:rPr>
              <w:t>Growth performance and some carcass charactristics in broiler chickens supplemented with Thymus extract(</w:t>
            </w:r>
            <w:r w:rsidRPr="00E865FB">
              <w:rPr>
                <w:b/>
                <w:bCs/>
                <w:i/>
                <w:iCs/>
                <w:sz w:val="20"/>
                <w:szCs w:val="20"/>
              </w:rPr>
              <w:t>Thymus vulgaris</w:t>
            </w:r>
            <w:r w:rsidRPr="00E865FB">
              <w:rPr>
                <w:b/>
                <w:bCs/>
                <w:sz w:val="20"/>
                <w:szCs w:val="20"/>
              </w:rPr>
              <w:t>) in drinking water</w:t>
            </w:r>
            <w:bookmarkEnd w:id="14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Rahim Abdulkarimi, Ali Mirza Aghazadeh, Mohsen Daneshyar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400-405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5" w:name="OLE_LINK14"/>
            <w:r w:rsidRPr="00E865FB">
              <w:rPr>
                <w:b/>
                <w:bCs/>
                <w:sz w:val="20"/>
                <w:szCs w:val="20"/>
              </w:rPr>
              <w:t>ZrO</w:t>
            </w:r>
            <w:r w:rsidRPr="00E865FB">
              <w:rPr>
                <w:b/>
                <w:bCs/>
                <w:sz w:val="20"/>
                <w:szCs w:val="20"/>
                <w:vertAlign w:val="subscript"/>
              </w:rPr>
              <w:t>2</w:t>
            </w:r>
            <w:r w:rsidRPr="00E865FB">
              <w:rPr>
                <w:b/>
                <w:bCs/>
                <w:sz w:val="20"/>
                <w:szCs w:val="20"/>
              </w:rPr>
              <w:t xml:space="preserve"> nanopowders for improving properties of cementitious composites</w:t>
            </w:r>
            <w:bookmarkEnd w:id="15"/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6" w:name="OLE_LINK52"/>
            <w:r w:rsidRPr="00E865FB">
              <w:rPr>
                <w:sz w:val="20"/>
                <w:szCs w:val="20"/>
              </w:rPr>
              <w:t>Mohammad Mehdi Kaykha and Farzad Soleymani</w:t>
            </w:r>
            <w:bookmarkEnd w:id="16"/>
          </w:p>
          <w:p w:rsidR="00E865FB" w:rsidRPr="00E865FB" w:rsidRDefault="00E865FB" w:rsidP="00E865FB">
            <w:pPr>
              <w:pStyle w:val="14"/>
              <w:adjustRightInd w:val="0"/>
              <w:snapToGri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406-412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Solvent Extraction-Gas Chromatography for Oil Recovery from Petroleum Sludge using Petroleum Cuts</w:t>
            </w:r>
          </w:p>
          <w:p w:rsidR="00E865FB" w:rsidRPr="00E865FB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Y. El Naggar, E.A. Saad, A.T. Kandil , S. M. Morsy, H. O. Elmoher A. Salem and S. A. Shaban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413-420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  <w:r w:rsidRPr="00E865FB">
              <w:rPr>
                <w:sz w:val="20"/>
                <w:szCs w:val="20"/>
              </w:rPr>
              <w:t>Withdrawn</w:t>
            </w:r>
          </w:p>
          <w:p w:rsidR="00E865FB" w:rsidRPr="00E865FB" w:rsidRDefault="00E865FB" w:rsidP="00E865F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421-429</w:t>
            </w:r>
          </w:p>
        </w:tc>
      </w:tr>
      <w:tr w:rsidR="00E865FB" w:rsidRPr="00E865FB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E865FB" w:rsidRPr="00E865FB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E865FB">
              <w:rPr>
                <w:b/>
                <w:bCs/>
                <w:sz w:val="20"/>
                <w:szCs w:val="20"/>
              </w:rPr>
              <w:t>Impact of Hepatitis C on Health-Related Quality of Life in Egypt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Cs/>
                <w:sz w:val="19"/>
                <w:szCs w:val="19"/>
              </w:rPr>
              <w:lastRenderedPageBreak/>
              <w:t>Enas Mohamed Ibrahim and AbeerAbd El Aziz Madian</w:t>
            </w:r>
          </w:p>
          <w:p w:rsidR="00E865FB" w:rsidRPr="00E865FB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E865FB" w:rsidRPr="00E865FB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865FB">
              <w:rPr>
                <w:b/>
                <w:sz w:val="20"/>
                <w:szCs w:val="20"/>
              </w:rPr>
              <w:t>430-439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lastRenderedPageBreak/>
              <w:t>54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  <w:lang w:val="en-GB"/>
              </w:rPr>
              <w:t>Effects of age and body mass index on pharyngeal residue in healthy subjects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  <w:lang w:val="en-GB"/>
              </w:rPr>
              <w:t xml:space="preserve">Ahmed H. Khafagy and Mohamed S. Taha </w:t>
            </w:r>
          </w:p>
          <w:p w:rsidR="00E865FB" w:rsidRPr="00526E66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440-446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55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>New Supraglottic Airway Device; I- Gel in Elective Laparoscopic Cholecystectomy Using Volume Controlled Ventilation versus Pressure Controlled Ventilation</w:t>
            </w:r>
          </w:p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Ayman S A El-Aziz</w:t>
            </w:r>
          </w:p>
          <w:p w:rsidR="00E865FB" w:rsidRPr="00526E66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447-453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56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>Effect of Surface Active Agents on Cellulosic Fabric Properties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Cs/>
                <w:sz w:val="19"/>
                <w:szCs w:val="19"/>
              </w:rPr>
              <w:t>Faiza, F. S. Ebrahim and Salwa, M. I. Morsy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454-456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57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b/>
                <w:bCs/>
                <w:color w:val="000000"/>
                <w:sz w:val="19"/>
                <w:szCs w:val="19"/>
              </w:rPr>
              <w:t>Impact of Application of Body Mechanic Principles on Improving Low Back Pain among Female Workers at Benha University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Howyida, S. Abd El-Hameed, Heba, A.Aly and Abeer, Y.Mahdy</w:t>
            </w:r>
          </w:p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457-467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58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a9"/>
              <w:adjustRightInd w:val="0"/>
              <w:snapToGrid w:val="0"/>
              <w:spacing w:after="0"/>
              <w:jc w:val="left"/>
              <w:rPr>
                <w:sz w:val="19"/>
                <w:szCs w:val="19"/>
                <w:u w:val="none"/>
              </w:rPr>
            </w:pPr>
            <w:r w:rsidRPr="00526E66">
              <w:rPr>
                <w:sz w:val="19"/>
                <w:szCs w:val="19"/>
                <w:u w:val="none"/>
              </w:rPr>
              <w:t>Performance Evaluation of the IEEE 802.11p Protocol in a VSNET scenario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Laila Abdullah Esmeda, Mostafa Sami M. Mostafa and Mohamed Mostafa M. Fouad</w:t>
            </w:r>
          </w:p>
          <w:p w:rsidR="00E865FB" w:rsidRPr="00526E66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468-473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59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>Effect of Flurbiprofen and Dexamethasone Acetate in Prevention of Surgically Induced Miosis during Cataract Surgery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Mohamed Abdel-Monem E. Soliman Mahdy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474-478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 xml:space="preserve">Effect of Nomolt on Differential and Total Haemocytes in the Desert Locust </w:t>
            </w:r>
            <w:r w:rsidRPr="00526E66">
              <w:rPr>
                <w:b/>
                <w:bCs/>
                <w:i/>
                <w:iCs/>
                <w:sz w:val="19"/>
                <w:szCs w:val="19"/>
              </w:rPr>
              <w:t xml:space="preserve">Schistocerca gregaria </w:t>
            </w:r>
            <w:r w:rsidRPr="00526E66">
              <w:rPr>
                <w:b/>
                <w:bCs/>
                <w:sz w:val="19"/>
                <w:szCs w:val="19"/>
              </w:rPr>
              <w:t>Forskal (Orthoptera:Acrididae)</w:t>
            </w:r>
          </w:p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b/>
                <w:bCs/>
                <w:i/>
                <w:iCs/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Salam S. Teleb</w:t>
            </w:r>
          </w:p>
          <w:p w:rsidR="00E865FB" w:rsidRPr="00526E66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479-484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61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>Effect of Using Pharmacological versus Alternative Therapy on Traumatic Nipples for Lactating Mothers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Soad Abd-Elsalam;Shadia Hamido;Howyida, S. Abd el Hameed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485-496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62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 xml:space="preserve">Determinants and Outcomes of Unintended Pregnancy </w:t>
            </w:r>
            <w:r w:rsidRPr="00526E66">
              <w:rPr>
                <w:b/>
                <w:bCs/>
                <w:sz w:val="19"/>
                <w:szCs w:val="19"/>
                <w:lang w:val="en-GB"/>
              </w:rPr>
              <w:t xml:space="preserve">among </w:t>
            </w:r>
            <w:r w:rsidRPr="00526E66">
              <w:rPr>
                <w:b/>
                <w:bCs/>
                <w:sz w:val="19"/>
                <w:szCs w:val="19"/>
              </w:rPr>
              <w:t>Women in Helwan District</w:t>
            </w:r>
          </w:p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Inas Mohamed Abdallah; Entesar Fatouh Abdel Mone’m and Mona Abd El Sabour Hassan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497-505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63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>Transarterial Chemoembolization (Tace) Versus Combined Tace and Radiofrequency Thermal Ablation (Rfa) in the Treatment of Unresectable Non-Early Hepatocellular Carcinoma in Egyptian Patients</w:t>
            </w:r>
          </w:p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SherifMoneirMohamed, Mohamed Abd Elmoghny, Mohamed Shaker Ghazy and MostafaH.Abd Elaleem</w:t>
            </w:r>
          </w:p>
          <w:p w:rsidR="00E865FB" w:rsidRPr="00526E66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506-515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64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pStyle w:val="ac"/>
              <w:bidi w:val="0"/>
              <w:adjustRightInd w:val="0"/>
              <w:snapToGrid w:val="0"/>
              <w:ind w:left="0"/>
              <w:contextualSpacing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526E66">
              <w:rPr>
                <w:rFonts w:ascii="Times New Roman" w:hAnsi="Times New Roman" w:cs="Times New Roman"/>
                <w:b/>
                <w:bCs/>
                <w:sz w:val="19"/>
                <w:szCs w:val="19"/>
                <w:rtl/>
              </w:rPr>
              <w:t>The Effectiveness of Problem-Based Learning (PBL) in Nursing Education: Cross-Cultural Student’s Perspective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Hanan Mohamed Mohamed Tork and Eman Saleh Mohamed Shahin</w:t>
            </w:r>
          </w:p>
          <w:p w:rsidR="00E865FB" w:rsidRPr="00526E66" w:rsidRDefault="00E865FB" w:rsidP="00E865FB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516-521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65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>Optimal Synthesis of a 4-Bar Simple Toggle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Galal A. Hassaan , Mohammed A. Al-Gamil and Maha M. Lashin</w:t>
            </w:r>
          </w:p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522-528</w:t>
            </w:r>
          </w:p>
        </w:tc>
      </w:tr>
      <w:tr w:rsidR="00E865FB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66</w:t>
            </w:r>
          </w:p>
        </w:tc>
        <w:tc>
          <w:tcPr>
            <w:tcW w:w="7200" w:type="dxa"/>
            <w:vAlign w:val="center"/>
          </w:tcPr>
          <w:p w:rsidR="00E865FB" w:rsidRPr="00526E66" w:rsidRDefault="00E865FB" w:rsidP="00E865FB">
            <w:pPr>
              <w:adjustRightInd w:val="0"/>
              <w:snapToGrid w:val="0"/>
              <w:rPr>
                <w:sz w:val="19"/>
                <w:szCs w:val="19"/>
              </w:rPr>
            </w:pPr>
            <w:r w:rsidRPr="00526E66">
              <w:rPr>
                <w:b/>
                <w:bCs/>
                <w:sz w:val="19"/>
                <w:szCs w:val="19"/>
              </w:rPr>
              <w:t xml:space="preserve">Effect of Some Insect Growth Regulators on the Carbohydrates of Desert Locust, </w:t>
            </w:r>
            <w:r w:rsidRPr="00526E66">
              <w:rPr>
                <w:b/>
                <w:bCs/>
                <w:i/>
                <w:iCs/>
                <w:sz w:val="19"/>
                <w:szCs w:val="19"/>
              </w:rPr>
              <w:t>Schistocerca Gregaria</w:t>
            </w:r>
            <w:r w:rsidRPr="00526E66">
              <w:rPr>
                <w:b/>
                <w:bCs/>
                <w:sz w:val="19"/>
                <w:szCs w:val="19"/>
              </w:rPr>
              <w:t xml:space="preserve"> (Orthoptera: Acrididae)</w:t>
            </w:r>
          </w:p>
          <w:p w:rsidR="00E865FB" w:rsidRPr="00526E66" w:rsidRDefault="00E865FB" w:rsidP="00E865FB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526E66">
              <w:rPr>
                <w:sz w:val="19"/>
                <w:szCs w:val="19"/>
              </w:rPr>
              <w:t>Ahmed S El-Ebiarie</w:t>
            </w:r>
          </w:p>
          <w:p w:rsidR="00E865FB" w:rsidRPr="00526E66" w:rsidRDefault="00E865FB" w:rsidP="00E865FB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E865FB" w:rsidRPr="00526E66" w:rsidRDefault="00E865FB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b/>
                <w:sz w:val="19"/>
                <w:szCs w:val="19"/>
              </w:rPr>
              <w:t>529-537</w:t>
            </w:r>
          </w:p>
        </w:tc>
      </w:tr>
      <w:tr w:rsidR="00526E66" w:rsidRPr="00526E66" w:rsidTr="007F25D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26E66" w:rsidRPr="00526E66" w:rsidRDefault="00526E66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rFonts w:hint="eastAsia"/>
                <w:b/>
                <w:sz w:val="19"/>
                <w:szCs w:val="19"/>
              </w:rPr>
              <w:t>67</w:t>
            </w:r>
          </w:p>
        </w:tc>
        <w:tc>
          <w:tcPr>
            <w:tcW w:w="7200" w:type="dxa"/>
            <w:vAlign w:val="center"/>
          </w:tcPr>
          <w:p w:rsidR="00526E66" w:rsidRPr="00526E66" w:rsidRDefault="00526E66" w:rsidP="00E865FB">
            <w:pPr>
              <w:adjustRightInd w:val="0"/>
              <w:snapToGrid w:val="0"/>
              <w:rPr>
                <w:bCs/>
                <w:sz w:val="19"/>
                <w:szCs w:val="19"/>
              </w:rPr>
            </w:pPr>
            <w:r w:rsidRPr="00526E66">
              <w:rPr>
                <w:rFonts w:hint="eastAsia"/>
                <w:bCs/>
                <w:sz w:val="19"/>
                <w:szCs w:val="19"/>
              </w:rPr>
              <w:t>Withdrawn</w:t>
            </w:r>
          </w:p>
        </w:tc>
        <w:tc>
          <w:tcPr>
            <w:tcW w:w="256" w:type="dxa"/>
          </w:tcPr>
          <w:p w:rsidR="00526E66" w:rsidRPr="00526E66" w:rsidRDefault="00526E66" w:rsidP="00107D86">
            <w:pPr>
              <w:pStyle w:val="a6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526E66" w:rsidRPr="00526E66" w:rsidRDefault="00526E66" w:rsidP="00107D8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526E66">
              <w:rPr>
                <w:rFonts w:hint="eastAsia"/>
                <w:b/>
                <w:sz w:val="19"/>
                <w:szCs w:val="19"/>
              </w:rPr>
              <w:t>538-547</w:t>
            </w:r>
          </w:p>
        </w:tc>
      </w:tr>
    </w:tbl>
    <w:p w:rsidR="00DC5C93" w:rsidRPr="00526E66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19"/>
          <w:szCs w:val="19"/>
        </w:rPr>
      </w:pPr>
    </w:p>
    <w:sectPr w:rsidR="00DC5C93" w:rsidRPr="00526E66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85" w:rsidRDefault="00800B85" w:rsidP="009A14FB">
      <w:r>
        <w:separator/>
      </w:r>
    </w:p>
  </w:endnote>
  <w:endnote w:type="continuationSeparator" w:id="1">
    <w:p w:rsidR="00800B85" w:rsidRDefault="00800B8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4D14E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26E66" w:rsidRPr="00526E66">
          <w:rPr>
            <w:noProof/>
            <w:sz w:val="20"/>
            <w:szCs w:val="20"/>
            <w:lang w:val="zh-CN"/>
          </w:rPr>
          <w:t>IV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85" w:rsidRDefault="00800B85" w:rsidP="009A14FB">
      <w:r>
        <w:separator/>
      </w:r>
    </w:p>
  </w:footnote>
  <w:footnote w:type="continuationSeparator" w:id="1">
    <w:p w:rsidR="00800B85" w:rsidRDefault="00800B85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E865FB">
      <w:rPr>
        <w:rFonts w:hint="eastAsia"/>
        <w:iCs/>
        <w:sz w:val="20"/>
        <w:szCs w:val="20"/>
      </w:rPr>
      <w:t>11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17" w:name="OLE_LINK410"/>
    <w:bookmarkStart w:id="18" w:name="OLE_LINK411"/>
    <w:bookmarkStart w:id="19" w:name="OLE_LINK412"/>
    <w:r w:rsidR="004D14EA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4D14EA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17"/>
    <w:bookmarkEnd w:id="18"/>
    <w:bookmarkEnd w:id="19"/>
    <w:r w:rsidR="004D14EA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14EA"/>
    <w:rsid w:val="004D5F76"/>
    <w:rsid w:val="004E7A47"/>
    <w:rsid w:val="004F3B7A"/>
    <w:rsid w:val="00524260"/>
    <w:rsid w:val="00526E66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7F25D3"/>
    <w:rsid w:val="00800B85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3449F"/>
    <w:rsid w:val="00E54245"/>
    <w:rsid w:val="00E711E2"/>
    <w:rsid w:val="00E76183"/>
    <w:rsid w:val="00E865FB"/>
    <w:rsid w:val="00F007AA"/>
    <w:rsid w:val="00F13CD9"/>
    <w:rsid w:val="00F96BB2"/>
    <w:rsid w:val="00FB008C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13">
    <w:name w:val="无间隔1"/>
    <w:rsid w:val="00E865FB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afc">
    <w:name w:val="Normal Indent"/>
    <w:basedOn w:val="a"/>
    <w:uiPriority w:val="99"/>
    <w:unhideWhenUsed/>
    <w:rsid w:val="00E865FB"/>
    <w:pPr>
      <w:spacing w:before="100" w:beforeAutospacing="1" w:after="100" w:afterAutospacing="1"/>
    </w:pPr>
  </w:style>
  <w:style w:type="paragraph" w:customStyle="1" w:styleId="14">
    <w:name w:val="列出段落1"/>
    <w:basedOn w:val="a"/>
    <w:rsid w:val="00E865F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1643</Words>
  <Characters>9368</Characters>
  <Application>Microsoft Office Word</Application>
  <DocSecurity>0</DocSecurity>
  <Lines>78</Lines>
  <Paragraphs>21</Paragraphs>
  <ScaleCrop>false</ScaleCrop>
  <Company>微软中国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2013-06-20T11:22:00Z</dcterms:created>
  <dcterms:modified xsi:type="dcterms:W3CDTF">2013-06-30T14:26:00Z</dcterms:modified>
</cp:coreProperties>
</file>