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Construction and validation of problem solving questionnaire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Karim, Sevari, Mitra Kandy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1-5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Comparative Phonetic Study of Frequently Used Words in Iranian Farsi versus Tajik Farsi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Abdolazim Hakimi (Ph.D)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6 -16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Service Quality, Customer Satisfaction and Performance Evaluation of BAS Employees of Kaohsiung City,Kaohsiung County and Pingtung County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Tai-Zu Wu, Tai-Liang Lin, Mei-Jan Hsiehkung, Shu-Fen Liu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17-26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role of post-mastectomy radiotherapy in node negative breast cancer with tumor size 5 cm or larger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Alaa Maria and Mohamed El-Shebiney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27-34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Short-Term Load Forecasting Using Artificial Neural Networks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Saeed M. Badran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35-42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Preparation of Anti-Buffalo- IgG Alkaline Phosphates as Specific Conjugate for Serodiagnosis of Buffalo Species Using Protein-A-Sepharose Affinity Chromatography.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Hanan M.El-Hewairy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43-47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Restoration of badly decayed second primary molars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Fouad, W.A.M., Eid, M.H., and EL Motayam, K.M.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48-52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Effect of Reminiscence on Self-Esteem, and Depression among Elderly People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Zeinab, A., Osman; Enayat A. Khalil; Magedy M., Arafa, and Naglaa, M. Gaber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53-61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Music therapy and Schizophrenia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Gholamreza Pasha, Giti Akhavan , Bahman Gorjian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62-68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Students' perceptions of the educational environment of the nursing program in Faculty of Applied Medical Sciences at Umm Al Qura University, KSA.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Hala Yehia Sayed and Naeima Gaber El-Sayed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69-75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Platelets and sepsis in preterm neonates: Is there an organism-specific response?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Mohsen M Deeb; Dalia M Ellahony and Wafa A Zahran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76-82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rStyle w:val="s51"/>
                <w:b w:val="0"/>
                <w:bCs w:val="0"/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 xml:space="preserve">Transplantation of Human Umbilical Cord Blood Stem Cells in Rabbits’ Fibrotic Liver </w:t>
            </w:r>
            <w:r w:rsidRPr="004066E9">
              <w:rPr>
                <w:rStyle w:val="s51"/>
                <w:b w:val="0"/>
                <w:bCs w:val="0"/>
                <w:color w:val="auto"/>
                <w:sz w:val="20"/>
                <w:szCs w:val="20"/>
              </w:rPr>
              <w:t>Radwa A. Mehanna., Nihal M. Habachy., Gihan M. Sharara ., Mohamed Sharaan. , Magda M. El Dakhakhny Mona K. Marei</w:t>
            </w:r>
          </w:p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83-94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 of Oral Hypoglycemic Drugs on the Outcome of Pregnancy in Type 2 Diabetes Mellitus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Mohamed S. S. Saad, Hatem M. Salem and Khaled M. Hadhoud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95-106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 xml:space="preserve">Drug Resistant Tuberculosis: Risk Factors and Resources- Utilization at a Chest </w:t>
            </w:r>
            <w:r w:rsidRPr="004066E9">
              <w:rPr>
                <w:color w:val="auto"/>
                <w:sz w:val="20"/>
                <w:szCs w:val="20"/>
              </w:rPr>
              <w:lastRenderedPageBreak/>
              <w:t>Disease Clinic, Alexandria, Egypt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Ola Abdel Moneim Akl Azza Ali El.Mahalli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107-112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Internet Ethics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Farzaneh Farahanipour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113-119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Development of High-Performance Green Concrete using Demolition and Industrial Wastes for Sustainable Construction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Dina M. Sadek and Mohamed M. El-Attar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120-131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5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 xml:space="preserve">Effect of Peppermint as One of Carminatives on Relieving Gastroesophageal Reflux Disease (GERD) During Pregnancy 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Eman M. Sayed Ahmed; Saher M. Soliman and Hisham M. Mahmoud</w:t>
            </w:r>
          </w:p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132-143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 of Vitex Agnus Custus (VAC) on Premenstrual Syndromes among Nursing Students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Randa M. Ibrahim; Saher M. Soliman and Hisham M. Mahmoud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144-153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Cognitive styles, learning styles and motivational beliefs among students of Payame Noor University and Shiraz University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Saeed Mazloomiyan, Mohammad Hassan Seif, Saeed Talebi, Ahmad Rastegar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154-156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University Hospital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Basem .S Eldeek; Safwan. O Tayeb and Saddiq .B Habiballah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157-162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751AA" w:rsidRPr="004066E9" w:rsidRDefault="00ED5DD7" w:rsidP="004066E9">
            <w:pPr>
              <w:pStyle w:val="s5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Withdrawn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163-165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Development and Standardization of Achievement Test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Hassan Moshtaghian Abarghoie, Yusuf Mahmoudi Khamiripoor, Hossein Hosseini, Bahram Esmaeili, jamshid Moshtaghian Abarghoie, Hojat Moshtaghian Abarghoie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166-171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Patterns of Sleep Disturbances among Healthy Nulliparous Women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Samar k. Hafez and Rasha Mohamed Essa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172-178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Predictors of bleeding complications in percutaneous ultrasound-guided renal biopsy with spring–loaded 18G needle biopsy in diffuse renal parenchymal diseases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Morteza Tahmasebi, Neda Aynehband, Golzaree Kh., Rezaee E., Motamed A.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179-183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Application of Rosgen classification the Ziarat watershed, Gorgan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Seyed majid mousavi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184-189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6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Plasma IP-10 as a predictor of Serious Bacterial Infection in neonates and young infants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Salem A. Sallam, Gihan M. Babrs, Mohamed Said, and Heba M.Taghian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190-194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Analyzing Norooz in Iran and Afghanistan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Hassan Bigonah Yousef rasoli, Seyyed Ali moosavinoor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195-200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relationship between predictive factors of mathematical performance and the level of Testosterone, Thyroid-Stimulating Hormone, Prolactin and Thyroxine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Abbas Amani, Hassan Alamolhodaei, Farzad Radmehr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201-212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lastRenderedPageBreak/>
              <w:t>29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Exploring the relationship between Iranian students’ Mathematical Literacy and Mathematical performance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Robabe Afkhami, Hassan Alamolhodaei, Farzad Radmehr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213-222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Elbow joint tendon and ligament lesions; diagnosis using multiple imaging modalities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Mostafa M. Shakweer Samir A. Al-shora and Aly R.Ibrahim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223-231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Establishment of Regeneration system for Taif peach (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 xml:space="preserve">Prunus persica </w:t>
            </w:r>
            <w:r w:rsidRPr="004066E9">
              <w:rPr>
                <w:color w:val="auto"/>
                <w:sz w:val="20"/>
                <w:szCs w:val="20"/>
              </w:rPr>
              <w:t>L. Batsch) cultivar (Balady cultivar) in Taif, KSA.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Mohamed A. Nagaty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232-239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Copper ion selective electrode based on copper (II) complex of 4-Azocyanoacetamido-m-toludine antipyrine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Salem M. Hamza; Nashwa M.H. Rizk; Moushira M. Salem and S.A.Aaly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240-249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Comparison of the Histopathological Effects of Subcutaneously Implanted Metallic and Silicon with Metallic Slot Brackets in Rats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Wael M Refai1 and Mohamed S El Mofty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250-257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Diode Laser assisted Drainage of the Subretinal Fluid: Procedure refinement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Ahmed I. M. Kamel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258-260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Test anxiety, and Skills of Time Management Among Faculty Nursing Students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Latifa T. Abd el–Aziz, Nermin M. Eid and Sanaa M. Safan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261-269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Effects of silica nanopowder and silica fume on rheology and strength of high strength self compacting concrete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Mostafa Jalal, Ali Reza Pouladkhan, Ali Akbar Ramezanianpour, Hassan. Norouzi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270-277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Chloride penetration, water absorption and electrical resistivity of high performance concrete containing</w:t>
            </w:r>
          </w:p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nano silica and silica fume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Mostafa Jalal, Ali Reza. Pouladkhan, Hassan Norouzi, Ghobad Choubdar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278-284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Effects of titanium dioxide nanopowder on rheological properties of self compacting concrete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Mostafa Jalal, Ali Akbar Ramezanianpour, Morteza Khazaei Pool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285-288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Durability enhancement of concrete by incorporating titanium dioxide nanopowder into binder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Mostafa Jalal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289-294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 xml:space="preserve">Genotypic Diversity Of </w:t>
            </w:r>
            <w:r w:rsidRPr="004066E9">
              <w:rPr>
                <w:rStyle w:val="s81"/>
                <w:color w:val="auto"/>
                <w:sz w:val="20"/>
                <w:szCs w:val="20"/>
              </w:rPr>
              <w:t xml:space="preserve">Streptococcus Mutans </w:t>
            </w:r>
            <w:r w:rsidRPr="004066E9">
              <w:rPr>
                <w:color w:val="auto"/>
                <w:sz w:val="20"/>
                <w:szCs w:val="20"/>
              </w:rPr>
              <w:t>in a Group of Caries-free and Caries active Normal and Mentally Retarded Egyptian children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Faten.S. Bayoumi,S.M.A. El Hadidi, I.R. Hussein, Hala M.Abbas and E.H.A. Abouel-Ezz.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295-302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Paraoxonase Gene Polymorphism and Activity in Type 2 Diabetes Mellitus with Microvascular Complications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 xml:space="preserve">Khodeir, S. A.; Abd El Raouf, Y. M; Amer, A. EMAN; El Fadaly, N. H. and Abd El </w:t>
            </w:r>
            <w:r w:rsidRPr="004066E9">
              <w:rPr>
                <w:color w:val="auto"/>
                <w:sz w:val="20"/>
                <w:szCs w:val="20"/>
              </w:rPr>
              <w:lastRenderedPageBreak/>
              <w:t>Latif, E. Aml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303-309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lastRenderedPageBreak/>
              <w:t>42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Molecular Basis of Protein Kinase C Isoforms in Oxidative Burst of Neutrophils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Noha A. M. Shendy , Mohamed M. A. El-Nagar and Yehia A. Osman Ellazeik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310-318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Effects of Chronic Exposure to Static Electromagnetic Field on Certain Histological Aspects of the Spleen and Some Haematological Parameters in Albino Rats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Mervat S. Zaghloul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319-327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Geographic Information System A Tool for Automatically Illustrating the Microbiological Activities in Groundwater Aquifers, Case study: El Bahariya Oasis, Egypt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Safaa M. Soliman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328-337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Endothelial nitric oxide Synthase Gene Polymorphism (G894T) in coronary artery disease in Egyptian patient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Rizk El- Baz Sabah El-Abd; Faten Abd-Alghafar; Waleed Fathy and Wesam Khyal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338-345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LASER versus Ultrasound in Treatment of Mechanical Low Back Pain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Amr A. Abdel-aziem, Emad T. Ahmed, Moussa A.Youssief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346-352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Investigation of the genetic diversity of prickly pear (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>Opuntia ficus-</w:t>
            </w:r>
            <w:r w:rsidRPr="004066E9">
              <w:rPr>
                <w:color w:val="auto"/>
                <w:sz w:val="20"/>
                <w:szCs w:val="20"/>
              </w:rPr>
              <w:t>indica) cultivars in Taif by using RAPD-PCR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Mohamed. A. Nagaty and Mahmoud M. Rifaat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353-357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Enhancement of the Refinement Process for Surface of 3D Object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Iklima Mohamad, Mohd Shafry Mohd Rahim, Abdullah Bade, Amjad Rehman and Tanzila Saba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358-365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Employment freedom and the prohibition of discrimination in the workplace; a comparative study of Iranian Constitution, Iranian Labor Rights and Regulations of ILO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Dr. Bahram Farahmand Saber, Dr. Mahdi NikNafs, Amir Rastegar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366-368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Saudisation of the nursing workforce: Reality and Myths about planning Nurse Training in Saudi Arabia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Sana Al-Mahmoud, Penelope M Mullen and Peter Spurgeon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369-379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 of Work Problems on Clinical Instructors Performance in Faculty of Nursing, Menoufiya University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Lamiaa Ismail Keshk and Mervat Ebrahim El Dahshan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380-391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Barriers to Research Utilization in Clinical Practice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Ghada Abd El-Salam Belal, Shereen Ragab Dorgham , Reda Abd-El fatah Said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392-403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NATO objectives in expansion towards the East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 xml:space="preserve">Mohammad Reza Gaedi 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404-411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Shia Ghulat in Khorasan and Mawarannahr in the first Islamic centuries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Nabiollah ghasemikhatir1, Hassan Bigonah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412-416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lastRenderedPageBreak/>
              <w:t>55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Effect of Material's Kind Variation on the Functional Performance Properties of the Woven curtains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Saadia O. K. Ibrahim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417-425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Optimum flexural strength of binary blended concrete in presence SiO2 nanoparticles as nanofillers and with palm oil clinker aggregates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Farzad Soleymani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426-431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Optimum content of SiO2 nanoparticles in concrete specimens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Farzad SoleymaniAbdalla A. Hassan, Abeer E. Mahmoud, Rasha A. Hassan and Enas A. M. Huseein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432-437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 xml:space="preserve">Studies on Edwardsiellosis in 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 xml:space="preserve">Clarias Gariepinus </w:t>
            </w:r>
            <w:r w:rsidRPr="004066E9">
              <w:rPr>
                <w:color w:val="auto"/>
                <w:sz w:val="20"/>
                <w:szCs w:val="20"/>
              </w:rPr>
              <w:t>Fish at Sohag Governorate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Mahmoud Hashiem and Mohamed A. A. Abd El-Galil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438-444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Outcome of Conservative Management of Chronic Rhinosinusitis in Adults: An Observational CTControlled Study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Nabil Abdulghany Sarhan and Ahmed Abdel Fatah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445 -450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Effects of Fentanyl and Dexmedetomidine Infusion on Tracheal Intubation and Emergence Agitation in Children Anesthetized With Sevoflurane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Samy A. Amr and Mohamed A. Osma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451-458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 Study on the Effect of Female Camel (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>Camelus Dromedarius</w:t>
            </w:r>
            <w:r w:rsidRPr="004066E9">
              <w:rPr>
                <w:color w:val="auto"/>
                <w:sz w:val="20"/>
                <w:szCs w:val="20"/>
              </w:rPr>
              <w:t>) Milk on Glycemic Control of Streptozotocin (STZ) Induced Diabetes Mellitus in Rats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Abd El-Aziz A. Diab, Ali K. Asala, Ahmed A. Hendawy, Mansour H. Zahra and Mohamed M.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Shaban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459-465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Value of a Combination Assay of Urinary Survivin, Calreticulin and Urokinase Type-Plasminogen Activator Receptor as Non-Invasive Diagnostic Tool in Non-Muscle-Invasive Bladder Cancer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 Sharaf; A Ketat; I Diab; F Dwidar and W Sameh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466-473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 nonlinear inverse problem with unknown radiation term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H. Molhem, R. Pourgholi, M. Borghei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474-478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 xml:space="preserve">Hepatoprotective and Antioxidant Effects of 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 xml:space="preserve">Silybum Marianum </w:t>
            </w:r>
            <w:r w:rsidRPr="004066E9">
              <w:rPr>
                <w:color w:val="auto"/>
                <w:sz w:val="20"/>
                <w:szCs w:val="20"/>
              </w:rPr>
              <w:t>Plant against Hepatotoxicity Induced by Carbon Tetrachloride in Rats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Nevien I. Soufy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479-486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Cytotoxicity/Genotoxicity of Natural Dyes in Comparison with Synthetic Extracted from Egyptian Cotton</w:t>
            </w:r>
          </w:p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Clothes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Yousif Elhassaneen; Islam Hussein and Rasha Elgohary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487-498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Effects of Green Tea (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>Camellia Sinensis</w:t>
            </w:r>
            <w:r w:rsidRPr="004066E9">
              <w:rPr>
                <w:color w:val="auto"/>
                <w:sz w:val="20"/>
                <w:szCs w:val="20"/>
              </w:rPr>
              <w:t>) Probiotics on Broilers Exposed to Lead-Induced Oxidative Stress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Yosef, T.A., Al-Julaifi, M.Z. and Kandeel, M.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499-506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Shelf Life Improvement of Camel Meat Treated With Potassium Sorbate 0.3%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Hussein, M.A., El-Ghareeb, W.R. and Lotfy, O.O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507-511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lastRenderedPageBreak/>
              <w:t>68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Postoperative Analgesia for Circumcision in Children: A Comparative Study of Caudal Block versus High Dose Rectal Acetaminophen or EMLA Cream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Jehan Ahmed Sayed and Mohamed Amir Fathy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512-516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 of Boron and Yeast Extract Foliar Application on Growth, Pod Setting and both Green Pod and Seed Yield Of Broad Bean (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 xml:space="preserve">Vicia Faba </w:t>
            </w:r>
            <w:r w:rsidRPr="004066E9">
              <w:rPr>
                <w:color w:val="auto"/>
                <w:sz w:val="20"/>
                <w:szCs w:val="20"/>
              </w:rPr>
              <w:t>L)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A. Abou EL-Yazied and M. A. Mady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517-533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Developing a Theory of Ubiquitous Marketing Research: Combining Ideology And Methodology of Marketing Research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Wael Kortam, Abeer Mahrous and Samaa Attia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534-538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Obesity and Health-Related Quality of Life among Adolescents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Amal Ahmed Khalil Morsy Nagat Salah Shalaby and Mona Abdel Sabour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539-545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Plasma Human Epidermal Growth Factor Receptor-2 levels (HER-2) and HER-2 codon 655 polymorphism in Females Suffering from Breast Cancer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Hala M.T. El-Mougy, Omayma H.M. Sarhan, Wafaa M.E. Abdel Fatah and Ola M.R. Khorshid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546-552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Assessment of Antioxidant Changes of Aged Rats Treated With Sumac Extract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M. M. Abbass , A. H. Mahmoud , Mohamed M. A. Hussein and Salah A. Gabr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553-558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Modulatory Effects of Fish Liver Oil on Pilocarpine-Model of Epilepsy in Rats Compared to Topirmate as a Common Antiepileptic Drug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Walaa G. Hozayen; Rasha R. Ahmed ;Amal K. Khalefa and Mohammed B. Ahmed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559-566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Physical and Stretch Properties of Woven Cotton Fabrics Containing Different Rates of Spandex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Mourad M. M.; M. H. Elshakankery and Alsaid A. Almetwally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567-572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Microorganisms in the Air over a Bio-solid Waste Landfill in Egypt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Mansour F.A., El- Dohlob S.M., Abdel Hameed A.A, Kamel M.M, and El-Gendy S.A.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573-579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Surface Morphological Structure Of The Tongue Of The Hedgehog,HemiechinusAuritus (Insectivora:Erinaceidae)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Nasr, E.S.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580-588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Corrosion Inhibition of Copper Metal by Some Amino Acids in Chloroacetic Acids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W. A. Hussein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589-598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Fusion rate following fixation with anterior titanium plate and screws in association with anterior cervical micro-discectomy and interbody insertion of bone-filled PEEK cage in cases of single level cervical discogenic radicular pain.</w:t>
            </w:r>
          </w:p>
          <w:p w:rsidR="002751AA" w:rsidRPr="004066E9" w:rsidRDefault="002751AA" w:rsidP="004066E9">
            <w:pPr>
              <w:pStyle w:val="s4"/>
              <w:rPr>
                <w:b w:val="0"/>
                <w:color w:val="auto"/>
                <w:sz w:val="20"/>
                <w:szCs w:val="20"/>
              </w:rPr>
            </w:pPr>
            <w:r w:rsidRPr="004066E9">
              <w:rPr>
                <w:b w:val="0"/>
                <w:color w:val="auto"/>
                <w:sz w:val="20"/>
                <w:szCs w:val="20"/>
              </w:rPr>
              <w:t>Hamdy Mohammad Behairy, Magdy Asad Al Hawary, Ma'amon Mohammad Abo-Shosha, Ebrahim Ewees, Mostafa H. Al-Waliliy</w:t>
            </w:r>
          </w:p>
          <w:p w:rsidR="002751AA" w:rsidRPr="004066E9" w:rsidRDefault="002751AA" w:rsidP="004066E9">
            <w:pPr>
              <w:pStyle w:val="s4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599-602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analysis of economic situation in Taherian dynasty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Hamid Kohan sal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603-605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lastRenderedPageBreak/>
              <w:t>81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Association between changes in serum vaspin concentrations and changes of anthropometric and metabolic variables in obese subjects after weight reduction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Doaa M. Abdel-lateif and Shereen S. El-Shaer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606-611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 of L-Carnitine on Pilocarpine-Induced Seizures in Rats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Ahmed MF and Mahmoud MA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612-618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 xml:space="preserve">Light and scanning electron microscopic study of the dorsal lingual papillae of the rat 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 xml:space="preserve">Arvicanthis niloticus </w:t>
            </w:r>
            <w:r w:rsidRPr="004066E9">
              <w:rPr>
                <w:color w:val="auto"/>
                <w:sz w:val="20"/>
                <w:szCs w:val="20"/>
              </w:rPr>
              <w:t>(Muridae, Rodentia)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Nasr, E. S; Gamal, A.M. and Elsheikh, E.H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619-627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2751AA" w:rsidRPr="00ED5DD7" w:rsidRDefault="00ED5DD7" w:rsidP="004066E9">
            <w:pPr>
              <w:pStyle w:val="s4"/>
              <w:rPr>
                <w:rStyle w:val="s51"/>
                <w:b w:val="0"/>
                <w:bCs w:val="0"/>
                <w:color w:val="auto"/>
                <w:sz w:val="20"/>
                <w:szCs w:val="20"/>
              </w:rPr>
            </w:pPr>
            <w:r w:rsidRPr="00ED5DD7">
              <w:rPr>
                <w:rFonts w:hint="eastAsia"/>
                <w:b w:val="0"/>
                <w:color w:val="auto"/>
                <w:sz w:val="20"/>
                <w:szCs w:val="20"/>
              </w:rPr>
              <w:t>Withdrawn</w:t>
            </w:r>
          </w:p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628-635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An Integrated Multi-Dimensional Framework for Internet-Base Book Shop Architecture: A Case Study from Iran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Mohammad Abaee Shoushtary, Mohammad Hossein Abooie , Farid Safaee Nik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636-645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Using power spectral density and vibration analysis for fault diagnosis of kind of low speed electromotor (case study: a starter motor used in vehicles)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Ebrahim Ebrahimi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646-649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Content Review of Lullabies in Iran and Tajikistan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Fatemeh Eybakabadi, Mohammad Molaei, Hassan Bigonah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650-653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EAPHRN: Energy-Aware PEGASIS-Based Hierarchal Routing Protocol for Wireless Sensor Networks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Hasan Al-Hasan, Mohammad Qatawneh, Azzam Sleit, Wesam Almobaideen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654-658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Egyptian Date Palm Pollen Ameliorates Testicular Dysfunction Induced by Cadmium Chloride in Adult Male Rats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Wafaa A. Hassan; Akram M. El-kashlan and Noha A. Ehssan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659-669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Identification of Fatty Acid Content, Amino Acid Profile and Proximate Composition in Rainbow Trout (</w:t>
            </w:r>
            <w:r w:rsidRPr="004066E9">
              <w:rPr>
                <w:i/>
                <w:iCs/>
                <w:color w:val="auto"/>
                <w:sz w:val="20"/>
                <w:szCs w:val="20"/>
              </w:rPr>
              <w:t>Oncorhynchus mykiss</w:t>
            </w:r>
            <w:r w:rsidRPr="004066E9">
              <w:rPr>
                <w:color w:val="auto"/>
                <w:sz w:val="20"/>
                <w:szCs w:val="20"/>
              </w:rPr>
              <w:t>)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Maryam Sabetian, Somayeh Torabi Delshad, Sohrab Moini, Houman Rajabi Islami, Abbasali Motalebi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670-677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Professional Socialization Process and Acquisition of Professional Nursing Values among Undergraduate Nursing Students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Abeer Seada and Wafaa Fathi Sleem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678-688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Checklist of Mangrove Macroalgae from Southwest, Nigeria.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Dike Ikegwu Nwankwo, Taofikat Abosede Adesalu.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689-691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 Situational Analysis of Waste Management in Harare, Zimbabwe.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Rodney G. Tsiko, Sydney Togarepi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692-706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Live Load Distribution Factors Suitable For Concrete Bridges Under Ecp 201 And Euro Code 1991 Loading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Ahmed M. Saleh, Mohamed Rabie and Ezz-El-Din Kamel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707-721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lastRenderedPageBreak/>
              <w:t>95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The Protective Role of Ginseng against N- nitrosodimethylamine Induced Hepatic Toxicity in Male albino Rats (A Histological &amp; Ultra structure Study)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Mona Ahmed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722-729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Effect of Lateral Supports on the General Behavior of Reinforced Concrete Columns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Saleh A. S. and M. Rabie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730-741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Prevalence of hydatid cysts infesting sheep in Jabal Al Akhdar- Libya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Ahmad M. Ekhnefer; Mohammed Fathy, Abdel- Aal. Mansur; Yehia, Abdel- Moneim, Osman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742-746</w:t>
            </w:r>
          </w:p>
        </w:tc>
      </w:tr>
      <w:tr w:rsidR="002751AA" w:rsidRPr="004066E9" w:rsidTr="004066E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2751AA" w:rsidRPr="004066E9" w:rsidRDefault="002751AA" w:rsidP="004066E9">
            <w:pPr>
              <w:pStyle w:val="s4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Study and rank factors affect outsourcing in Electric Power Distribution Company of Shiraz with Fuzzy Topsis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  <w:r w:rsidRPr="004066E9">
              <w:rPr>
                <w:color w:val="auto"/>
                <w:sz w:val="20"/>
                <w:szCs w:val="20"/>
              </w:rPr>
              <w:t>Ali Anvari, Monireh Askarinejad , Reza Karamzadeh, Zahra Bahari, Yusuf Mahmoudi Khamiripoor</w:t>
            </w:r>
          </w:p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2751AA" w:rsidRPr="004066E9" w:rsidRDefault="002751AA" w:rsidP="004066E9">
            <w:pPr>
              <w:pStyle w:val="s5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2751AA" w:rsidRPr="004066E9" w:rsidRDefault="002751AA" w:rsidP="004066E9">
            <w:pPr>
              <w:pStyle w:val="s5"/>
              <w:jc w:val="center"/>
              <w:rPr>
                <w:b/>
                <w:color w:val="auto"/>
                <w:sz w:val="20"/>
                <w:szCs w:val="20"/>
              </w:rPr>
            </w:pPr>
            <w:r w:rsidRPr="004066E9">
              <w:rPr>
                <w:b/>
                <w:color w:val="auto"/>
                <w:sz w:val="20"/>
                <w:szCs w:val="20"/>
              </w:rPr>
              <w:t>747-752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E-Learning: Key Factor to Improve Structural Ability of Iranian EFL Learners</w:t>
            </w:r>
          </w:p>
          <w:p w:rsidR="008D6A3E" w:rsidRPr="00066790" w:rsidRDefault="008D6A3E" w:rsidP="008A023E">
            <w:pPr>
              <w:pStyle w:val="Default0"/>
              <w:rPr>
                <w:color w:val="auto"/>
                <w:sz w:val="20"/>
                <w:szCs w:val="20"/>
              </w:rPr>
            </w:pPr>
            <w:r w:rsidRPr="00066790">
              <w:rPr>
                <w:color w:val="auto"/>
                <w:sz w:val="20"/>
                <w:szCs w:val="20"/>
              </w:rPr>
              <w:t xml:space="preserve">Khalil Motallebzadeh, Ahdieh Hosseini 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753-</w:t>
            </w:r>
            <w:r>
              <w:rPr>
                <w:rFonts w:hint="eastAsia"/>
                <w:b/>
                <w:sz w:val="20"/>
                <w:szCs w:val="20"/>
              </w:rPr>
              <w:t>756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Reduction and modification of Test Cases in Web Applications by Using Multi Objective Genetic Algorithm</w:t>
            </w:r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 xml:space="preserve">Alireza Souri , Mohammad esmaeel Akbari , Arash Salehpour 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757-762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Women Participation In Self-Help Development Projects As An Instrument For Rural Women Empowerment In Nigeria</w:t>
            </w:r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>Asnarulkhadi Abu Samah and Muhammad Ndas Ndaeji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763-771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Predicting the Impact of Surface Wastewater on Groundwater Quality in Quesna Industrial Area</w:t>
            </w:r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bCs/>
                <w:spacing w:val="10"/>
                <w:sz w:val="20"/>
                <w:szCs w:val="20"/>
              </w:rPr>
              <w:t>Wedad Morsy</w:t>
            </w:r>
            <w:r w:rsidRPr="00066790">
              <w:rPr>
                <w:bCs/>
                <w:sz w:val="20"/>
                <w:szCs w:val="20"/>
              </w:rPr>
              <w:t xml:space="preserve"> and Zeinab</w:t>
            </w:r>
            <w:r w:rsidRPr="00066790">
              <w:rPr>
                <w:bCs/>
                <w:spacing w:val="10"/>
                <w:sz w:val="20"/>
                <w:szCs w:val="20"/>
              </w:rPr>
              <w:t xml:space="preserve"> El-Fakharany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772-781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The Impacts of Cultural-Social Tourism Management</w:t>
            </w:r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>Reza Eamaeili Aghababaei</w:t>
            </w:r>
            <w:r w:rsidRPr="00066790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782-785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 xml:space="preserve">Comparitve susceptibility of </w:t>
            </w:r>
            <w:r w:rsidRPr="00066790">
              <w:rPr>
                <w:b/>
                <w:bCs/>
                <w:i/>
                <w:iCs/>
                <w:sz w:val="20"/>
                <w:szCs w:val="20"/>
              </w:rPr>
              <w:t>Aedes aegypti</w:t>
            </w:r>
            <w:r w:rsidRPr="00066790">
              <w:rPr>
                <w:b/>
                <w:bCs/>
                <w:sz w:val="20"/>
                <w:szCs w:val="20"/>
              </w:rPr>
              <w:t xml:space="preserve"> larvae against different mixtures of bacterial toxins of </w:t>
            </w:r>
            <w:r w:rsidRPr="00066790">
              <w:rPr>
                <w:b/>
                <w:bCs/>
                <w:i/>
                <w:iCs/>
                <w:sz w:val="20"/>
                <w:szCs w:val="20"/>
              </w:rPr>
              <w:t>Bacillus thuringiesis israelensis</w:t>
            </w:r>
            <w:r w:rsidRPr="00066790">
              <w:rPr>
                <w:b/>
                <w:bCs/>
                <w:sz w:val="20"/>
                <w:szCs w:val="20"/>
              </w:rPr>
              <w:t xml:space="preserve"> and </w:t>
            </w:r>
            <w:r w:rsidRPr="00066790">
              <w:rPr>
                <w:b/>
                <w:bCs/>
                <w:i/>
                <w:iCs/>
                <w:sz w:val="20"/>
                <w:szCs w:val="20"/>
              </w:rPr>
              <w:t>Bacillus sphaericus</w:t>
            </w:r>
          </w:p>
          <w:p w:rsidR="008D6A3E" w:rsidRPr="00066790" w:rsidRDefault="008D6A3E" w:rsidP="008A023E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>Najat A. Khatter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786-791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snapToGrid w:val="0"/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Beyhaghi's Historical Novel</w:t>
            </w:r>
          </w:p>
          <w:p w:rsidR="008D6A3E" w:rsidRPr="00066790" w:rsidRDefault="008D6A3E" w:rsidP="008A023E">
            <w:pPr>
              <w:snapToGrid w:val="0"/>
              <w:rPr>
                <w:sz w:val="20"/>
                <w:szCs w:val="20"/>
              </w:rPr>
            </w:pPr>
            <w:r w:rsidRPr="00066790">
              <w:rPr>
                <w:rStyle w:val="ae"/>
                <w:b w:val="0"/>
                <w:bCs w:val="0"/>
                <w:sz w:val="20"/>
                <w:szCs w:val="20"/>
              </w:rPr>
              <w:t>Ayyoub</w:t>
            </w:r>
            <w:r w:rsidRPr="00066790">
              <w:rPr>
                <w:sz w:val="20"/>
                <w:szCs w:val="20"/>
              </w:rPr>
              <w:t xml:space="preserve"> Mansouri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792-794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Comparative Studies between the Effects of Antibiotic (Oxytetracycline); Probiotic and Acidifier on E. coli Infection and Immune Response in Broiler Chickens</w:t>
            </w:r>
          </w:p>
          <w:p w:rsidR="008D6A3E" w:rsidRPr="00066790" w:rsidRDefault="008D6A3E" w:rsidP="008A023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>Eman R.Hassan; K.M.Mahgoob</w:t>
            </w:r>
            <w:r w:rsidRPr="00066790">
              <w:rPr>
                <w:sz w:val="20"/>
                <w:szCs w:val="20"/>
                <w:rtl/>
              </w:rPr>
              <w:t xml:space="preserve"> </w:t>
            </w:r>
            <w:r w:rsidRPr="00066790">
              <w:rPr>
                <w:sz w:val="20"/>
                <w:szCs w:val="20"/>
              </w:rPr>
              <w:t>Kh.M. ELbayoumi Zeinab M. S. Amin Girh and Hoda M. Mekky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795-801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bookmarkStart w:id="0" w:name="OLE_LINK50"/>
            <w:r w:rsidRPr="00066790">
              <w:rPr>
                <w:b/>
                <w:bCs/>
                <w:sz w:val="20"/>
                <w:szCs w:val="20"/>
              </w:rPr>
              <w:t>Optimum content of SiO</w:t>
            </w:r>
            <w:r w:rsidRPr="0006679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66790">
              <w:rPr>
                <w:b/>
                <w:bCs/>
                <w:sz w:val="20"/>
                <w:szCs w:val="20"/>
              </w:rPr>
              <w:t xml:space="preserve"> nanoparticles in concrete specimens with palm oil clinker aggregates</w:t>
            </w:r>
            <w:bookmarkEnd w:id="0"/>
            <w:r w:rsidRPr="00066790">
              <w:rPr>
                <w:b/>
                <w:bCs/>
                <w:sz w:val="20"/>
                <w:szCs w:val="20"/>
              </w:rPr>
              <w:t xml:space="preserve"> </w:t>
            </w:r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>Farzad Soleymani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802-807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bookmarkStart w:id="1" w:name="OLE_LINK51"/>
            <w:r w:rsidRPr="00066790">
              <w:rPr>
                <w:b/>
                <w:bCs/>
                <w:sz w:val="20"/>
                <w:szCs w:val="20"/>
              </w:rPr>
              <w:t>Optimum flexural strength of binary blended concrete in presence SiO</w:t>
            </w:r>
            <w:r w:rsidRPr="0006679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66790">
              <w:rPr>
                <w:b/>
                <w:bCs/>
                <w:sz w:val="20"/>
                <w:szCs w:val="20"/>
              </w:rPr>
              <w:t xml:space="preserve"> nanoparticles as nanofillers and with palm oil clinker aggregates</w:t>
            </w:r>
            <w:bookmarkEnd w:id="1"/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>Farzad Soleymani</w:t>
            </w:r>
          </w:p>
          <w:p w:rsidR="008D6A3E" w:rsidRPr="00066790" w:rsidRDefault="008D6A3E" w:rsidP="008A023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808-813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Diabetes Mellitus and peripheral Insulin Resistance in Egyptian Chronic HCV Patients Treated with Standard Antiviral Therapy</w:t>
            </w:r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>Amal S. Bakir, Kadry M Elsaeed, Marcel W. Keddeas</w:t>
            </w:r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814-818</w:t>
            </w:r>
          </w:p>
        </w:tc>
      </w:tr>
      <w:tr w:rsidR="008D6A3E" w:rsidRPr="004066E9" w:rsidTr="008D6A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200" w:type="dxa"/>
            <w:vAlign w:val="center"/>
          </w:tcPr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b/>
                <w:bCs/>
                <w:sz w:val="20"/>
                <w:szCs w:val="20"/>
              </w:rPr>
              <w:t>Relation of Serum Resistin to Glomerular Filtration Rate and Urinary Albumin Excretion Non-Diabetic Chronic Kidney Disease Patients</w:t>
            </w:r>
          </w:p>
          <w:p w:rsidR="008D6A3E" w:rsidRPr="00066790" w:rsidRDefault="008D6A3E" w:rsidP="008A023E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>Mona M. R. Hammady, Sherif El Hawary and Laila Rashed</w:t>
            </w:r>
          </w:p>
          <w:p w:rsidR="008D6A3E" w:rsidRPr="00066790" w:rsidRDefault="008D6A3E" w:rsidP="008A023E">
            <w:pPr>
              <w:rPr>
                <w:sz w:val="20"/>
                <w:szCs w:val="20"/>
              </w:rPr>
            </w:pPr>
            <w:r w:rsidRPr="00066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D6A3E" w:rsidRPr="00066790" w:rsidRDefault="008D6A3E" w:rsidP="008A023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D6A3E" w:rsidRPr="00066790" w:rsidRDefault="008D6A3E" w:rsidP="008A023E">
            <w:pPr>
              <w:jc w:val="center"/>
              <w:rPr>
                <w:b/>
                <w:sz w:val="20"/>
                <w:szCs w:val="20"/>
              </w:rPr>
            </w:pPr>
            <w:r w:rsidRPr="00066790">
              <w:rPr>
                <w:b/>
                <w:sz w:val="20"/>
                <w:szCs w:val="20"/>
              </w:rPr>
              <w:t>819-824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5C" w:rsidRDefault="007A2E5C" w:rsidP="009A14FB">
      <w:r>
        <w:separator/>
      </w:r>
    </w:p>
  </w:endnote>
  <w:endnote w:type="continuationSeparator" w:id="1">
    <w:p w:rsidR="007A2E5C" w:rsidRDefault="007A2E5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4066E9" w:rsidRDefault="004066E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D5DD7" w:rsidRPr="00ED5DD7">
          <w:rPr>
            <w:noProof/>
            <w:sz w:val="20"/>
            <w:szCs w:val="20"/>
            <w:lang w:val="zh-CN"/>
          </w:rPr>
          <w:t>IX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5C" w:rsidRDefault="007A2E5C" w:rsidP="009A14FB">
      <w:r>
        <w:separator/>
      </w:r>
    </w:p>
  </w:footnote>
  <w:footnote w:type="continuationSeparator" w:id="1">
    <w:p w:rsidR="007A2E5C" w:rsidRDefault="007A2E5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E9" w:rsidRPr="000C5B2D" w:rsidRDefault="004066E9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2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 w:rsidRPr="000C5B2D">
      <w:rPr>
        <w:iCs/>
        <w:sz w:val="20"/>
        <w:szCs w:val="20"/>
      </w:rPr>
      <w:t xml:space="preserve">) 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2" w:name="OLE_LINK410"/>
    <w:bookmarkStart w:id="3" w:name="OLE_LINK411"/>
    <w:bookmarkStart w:id="4" w:name="OLE_LINK412"/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2"/>
    <w:bookmarkEnd w:id="3"/>
    <w:bookmarkEnd w:id="4"/>
    <w:r>
      <w:rPr>
        <w:sz w:val="20"/>
        <w:szCs w:val="20"/>
      </w:rPr>
      <w:fldChar w:fldCharType="end"/>
    </w:r>
  </w:p>
  <w:p w:rsidR="004066E9" w:rsidRDefault="004066E9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751AA"/>
    <w:rsid w:val="0029705B"/>
    <w:rsid w:val="002A0A7D"/>
    <w:rsid w:val="002A288B"/>
    <w:rsid w:val="002E53EC"/>
    <w:rsid w:val="002F6CC6"/>
    <w:rsid w:val="0031543C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066E9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2E5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D6A3E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0CFF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ED5DD7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4">
    <w:name w:val="s4"/>
    <w:basedOn w:val="a"/>
    <w:rsid w:val="002751AA"/>
    <w:rPr>
      <w:b/>
      <w:bCs/>
      <w:color w:val="000000"/>
      <w:sz w:val="19"/>
      <w:szCs w:val="19"/>
    </w:rPr>
  </w:style>
  <w:style w:type="paragraph" w:customStyle="1" w:styleId="s5">
    <w:name w:val="s5"/>
    <w:basedOn w:val="a"/>
    <w:rsid w:val="002751AA"/>
    <w:rPr>
      <w:color w:val="000000"/>
      <w:sz w:val="19"/>
      <w:szCs w:val="19"/>
    </w:rPr>
  </w:style>
  <w:style w:type="character" w:customStyle="1" w:styleId="s51">
    <w:name w:val="s51"/>
    <w:basedOn w:val="a0"/>
    <w:rsid w:val="002751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s6">
    <w:name w:val="s6"/>
    <w:basedOn w:val="a"/>
    <w:rsid w:val="002751AA"/>
    <w:rPr>
      <w:b/>
      <w:bCs/>
      <w:color w:val="00000A"/>
      <w:sz w:val="19"/>
      <w:szCs w:val="19"/>
    </w:rPr>
  </w:style>
  <w:style w:type="character" w:customStyle="1" w:styleId="s81">
    <w:name w:val="s81"/>
    <w:basedOn w:val="a0"/>
    <w:rsid w:val="002751AA"/>
    <w:rPr>
      <w:rFonts w:ascii="Times New Roman" w:hAnsi="Times New Roman" w:cs="Times New Roman" w:hint="default"/>
      <w:b/>
      <w:bCs/>
      <w:i/>
      <w:iCs/>
      <w:strike w:val="0"/>
      <w:dstrike w:val="0"/>
      <w:color w:val="262323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2659</Words>
  <Characters>15162</Characters>
  <Application>Microsoft Office Word</Application>
  <DocSecurity>0</DocSecurity>
  <Lines>126</Lines>
  <Paragraphs>35</Paragraphs>
  <ScaleCrop>false</ScaleCrop>
  <Company>微软中国</Company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2013-06-08T06:41:00Z</dcterms:created>
  <dcterms:modified xsi:type="dcterms:W3CDTF">2013-06-08T07:05:00Z</dcterms:modified>
</cp:coreProperties>
</file>